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988C" w14:textId="77777777" w:rsidR="004E7871" w:rsidRDefault="004E7871" w:rsidP="00E3268F">
      <w:pPr>
        <w:pStyle w:val="Corpodetexto"/>
        <w:ind w:right="933" w:firstLine="910"/>
        <w:jc w:val="center"/>
        <w:rPr>
          <w:sz w:val="16"/>
        </w:rPr>
      </w:pPr>
    </w:p>
    <w:p w14:paraId="6CF4C546" w14:textId="0DAFDC96" w:rsidR="000F04B9" w:rsidRPr="000F04B9" w:rsidRDefault="000F04B9" w:rsidP="00E3268F">
      <w:pPr>
        <w:pStyle w:val="Ttulo1"/>
        <w:ind w:left="882" w:right="933" w:hanging="8"/>
        <w:jc w:val="center"/>
        <w:rPr>
          <w:u w:val="thick"/>
        </w:rPr>
      </w:pPr>
      <w:r w:rsidRPr="000F04B9">
        <w:rPr>
          <w:u w:val="thick"/>
        </w:rPr>
        <w:t xml:space="preserve">ATA DE REGISTRO Nº </w:t>
      </w:r>
      <w:r w:rsidR="001F7CB9" w:rsidRPr="001F7CB9">
        <w:rPr>
          <w:u w:val="thick"/>
        </w:rPr>
        <w:t>001.006.180923</w:t>
      </w:r>
    </w:p>
    <w:p w14:paraId="0540ED98" w14:textId="66ABA1D6" w:rsidR="000F04B9" w:rsidRPr="000F04B9" w:rsidRDefault="000F04B9" w:rsidP="00E3268F">
      <w:pPr>
        <w:pStyle w:val="Ttulo1"/>
        <w:ind w:left="882" w:right="933" w:hanging="8"/>
        <w:jc w:val="center"/>
        <w:rPr>
          <w:u w:val="thick"/>
        </w:rPr>
      </w:pPr>
      <w:r w:rsidRPr="000F04B9">
        <w:rPr>
          <w:u w:val="thick"/>
        </w:rPr>
        <w:t>EDITAL DE PREGÃO (ELETRONICO) n° 0</w:t>
      </w:r>
      <w:r w:rsidR="001F7CB9">
        <w:rPr>
          <w:u w:val="thick"/>
        </w:rPr>
        <w:t>9</w:t>
      </w:r>
      <w:r w:rsidRPr="000F04B9">
        <w:rPr>
          <w:u w:val="thick"/>
        </w:rPr>
        <w:t>/2023</w:t>
      </w:r>
    </w:p>
    <w:p w14:paraId="197DBF21" w14:textId="417874BF" w:rsidR="000F04B9" w:rsidRDefault="000F04B9" w:rsidP="00E3268F">
      <w:pPr>
        <w:pStyle w:val="Ttulo1"/>
        <w:ind w:left="882" w:right="933" w:hanging="8"/>
        <w:jc w:val="center"/>
        <w:rPr>
          <w:u w:val="thick"/>
        </w:rPr>
      </w:pPr>
      <w:r w:rsidRPr="000F04B9">
        <w:rPr>
          <w:u w:val="thick"/>
        </w:rPr>
        <w:t xml:space="preserve">Processo Administrativo Municipal n° </w:t>
      </w:r>
      <w:r w:rsidR="001F7CB9" w:rsidRPr="001F7CB9">
        <w:rPr>
          <w:u w:val="thick"/>
        </w:rPr>
        <w:t>003.006.220523</w:t>
      </w:r>
    </w:p>
    <w:p w14:paraId="6A89E5FA" w14:textId="77777777" w:rsidR="000F04B9" w:rsidRDefault="000F04B9" w:rsidP="00D210EA">
      <w:pPr>
        <w:pStyle w:val="Ttulo1"/>
        <w:tabs>
          <w:tab w:val="left" w:pos="10773"/>
        </w:tabs>
        <w:ind w:left="2332" w:right="765"/>
        <w:rPr>
          <w:u w:val="thick"/>
        </w:rPr>
      </w:pPr>
    </w:p>
    <w:p w14:paraId="3F1723C4" w14:textId="15293FBB" w:rsidR="004E7871" w:rsidRDefault="000F04B9" w:rsidP="00654592">
      <w:pPr>
        <w:pStyle w:val="Corpodetexto"/>
        <w:tabs>
          <w:tab w:val="left" w:pos="10773"/>
        </w:tabs>
        <w:ind w:left="602" w:right="615"/>
        <w:jc w:val="both"/>
      </w:pPr>
      <w:r w:rsidRPr="00F179BF">
        <w:t xml:space="preserve">A </w:t>
      </w:r>
      <w:r w:rsidRPr="00F179BF">
        <w:rPr>
          <w:b/>
        </w:rPr>
        <w:t xml:space="preserve">PREFEITURA MUNICIPAL DE OLHO D’ÁGUA GRANDE, </w:t>
      </w:r>
      <w:r w:rsidRPr="00F179BF">
        <w:t>Pessoa Jurídica de</w:t>
      </w:r>
      <w:r w:rsidRPr="00F179BF">
        <w:rPr>
          <w:spacing w:val="1"/>
        </w:rPr>
        <w:t xml:space="preserve"> </w:t>
      </w:r>
      <w:r w:rsidRPr="00F179BF">
        <w:t>Direito Público, inscrita no CNPJ/MF sob nº. 12.207.411/0001-31, com sede na Rua do Comércio,</w:t>
      </w:r>
      <w:r w:rsidRPr="00F179BF">
        <w:rPr>
          <w:spacing w:val="1"/>
        </w:rPr>
        <w:t xml:space="preserve"> </w:t>
      </w:r>
      <w:r w:rsidRPr="00F179BF">
        <w:t xml:space="preserve">nº. 26, na cidade de Olho D’Água Grande, devidamente representada por sua Prefeita, Sra. </w:t>
      </w:r>
      <w:r w:rsidRPr="00F179BF">
        <w:rPr>
          <w:b/>
          <w:bCs/>
        </w:rPr>
        <w:t xml:space="preserve">MARIA </w:t>
      </w:r>
      <w:r w:rsidRPr="00F179BF">
        <w:rPr>
          <w:b/>
        </w:rPr>
        <w:t>SUZANICE HIGINO BAHÉ</w:t>
      </w:r>
      <w:r>
        <w:rPr>
          <w:b/>
        </w:rPr>
        <w:t>,</w:t>
      </w:r>
      <w:r w:rsidRPr="00F179BF">
        <w:rPr>
          <w:b/>
        </w:rPr>
        <w:t xml:space="preserve"> </w:t>
      </w:r>
      <w:r w:rsidRPr="00F179BF">
        <w:t>portador</w:t>
      </w:r>
      <w:r>
        <w:t>a</w:t>
      </w:r>
      <w:r w:rsidRPr="00F179BF">
        <w:t xml:space="preserve"> de </w:t>
      </w:r>
      <w:bookmarkStart w:id="0" w:name="_Hlk75166328"/>
      <w:r w:rsidRPr="00F179BF">
        <w:t>CPF nº 028.863.124-28 e Cédula de Identidade nº 1653497 SSP/AL</w:t>
      </w:r>
      <w:bookmarkEnd w:id="0"/>
      <w:r w:rsidRPr="00F179BF">
        <w:rPr>
          <w:b/>
        </w:rPr>
        <w:t>,</w:t>
      </w:r>
      <w:r w:rsidRPr="00F179BF">
        <w:rPr>
          <w:spacing w:val="71"/>
        </w:rPr>
        <w:t xml:space="preserve"> </w:t>
      </w:r>
      <w:r w:rsidRPr="00F179BF">
        <w:t>residente</w:t>
      </w:r>
      <w:r w:rsidRPr="00F179BF">
        <w:rPr>
          <w:spacing w:val="70"/>
        </w:rPr>
        <w:t xml:space="preserve"> </w:t>
      </w:r>
      <w:r w:rsidRPr="00F179BF">
        <w:t>e</w:t>
      </w:r>
      <w:r w:rsidRPr="00F179BF">
        <w:rPr>
          <w:spacing w:val="71"/>
        </w:rPr>
        <w:t xml:space="preserve"> </w:t>
      </w:r>
      <w:r w:rsidRPr="00F179BF">
        <w:t>domiciliado</w:t>
      </w:r>
      <w:r w:rsidRPr="00F179BF">
        <w:rPr>
          <w:spacing w:val="70"/>
        </w:rPr>
        <w:t xml:space="preserve"> </w:t>
      </w:r>
      <w:r w:rsidRPr="00F179BF">
        <w:t>nesta</w:t>
      </w:r>
      <w:r w:rsidRPr="00F179BF">
        <w:rPr>
          <w:spacing w:val="71"/>
        </w:rPr>
        <w:t xml:space="preserve"> </w:t>
      </w:r>
      <w:r w:rsidRPr="00F179BF">
        <w:t>cidade,</w:t>
      </w:r>
      <w:r w:rsidRPr="00F179BF">
        <w:rPr>
          <w:spacing w:val="73"/>
        </w:rPr>
        <w:t xml:space="preserve"> </w:t>
      </w:r>
      <w:r w:rsidRPr="00F179BF">
        <w:t>doravante</w:t>
      </w:r>
      <w:r w:rsidRPr="00F179BF">
        <w:rPr>
          <w:spacing w:val="70"/>
        </w:rPr>
        <w:t xml:space="preserve"> </w:t>
      </w:r>
      <w:r w:rsidRPr="00F179BF">
        <w:t>designada</w:t>
      </w:r>
      <w:r w:rsidRPr="00F179BF">
        <w:rPr>
          <w:spacing w:val="81"/>
        </w:rPr>
        <w:t xml:space="preserve"> </w:t>
      </w:r>
      <w:r w:rsidRPr="00F179BF">
        <w:rPr>
          <w:b/>
        </w:rPr>
        <w:t>PREFEITURA</w:t>
      </w:r>
      <w:r w:rsidR="00854EF8">
        <w:t>,</w:t>
      </w:r>
      <w:r w:rsidR="00854EF8">
        <w:rPr>
          <w:spacing w:val="12"/>
        </w:rPr>
        <w:t xml:space="preserve"> </w:t>
      </w:r>
      <w:r w:rsidR="00854EF8">
        <w:t>e</w:t>
      </w:r>
      <w:r w:rsidR="00854EF8">
        <w:rPr>
          <w:spacing w:val="9"/>
        </w:rPr>
        <w:t xml:space="preserve"> </w:t>
      </w:r>
      <w:r w:rsidR="00854EF8">
        <w:t>a</w:t>
      </w:r>
      <w:r w:rsidR="00854EF8">
        <w:rPr>
          <w:spacing w:val="9"/>
        </w:rPr>
        <w:t xml:space="preserve"> </w:t>
      </w:r>
      <w:r w:rsidR="00854EF8">
        <w:t>empresa</w:t>
      </w:r>
      <w:r w:rsidR="003F74EB">
        <w:t xml:space="preserve"> </w:t>
      </w:r>
      <w:r w:rsidR="001F7CB9" w:rsidRPr="001F7CB9">
        <w:rPr>
          <w:b/>
          <w:bCs/>
        </w:rPr>
        <w:t>PENEDO DISTRIBUIDORA &amp; SERVICOS LTDA</w:t>
      </w:r>
      <w:r w:rsidR="00854EF8">
        <w:t>,</w:t>
      </w:r>
      <w:r w:rsidR="003F74EB">
        <w:t xml:space="preserve"> </w:t>
      </w:r>
      <w:r w:rsidR="00854EF8">
        <w:t>inscrita</w:t>
      </w:r>
      <w:r w:rsidR="003F74EB">
        <w:t xml:space="preserve"> </w:t>
      </w:r>
      <w:r w:rsidR="00854EF8">
        <w:t>no</w:t>
      </w:r>
      <w:r w:rsidR="003F74EB">
        <w:t xml:space="preserve"> </w:t>
      </w:r>
      <w:r w:rsidR="00854EF8">
        <w:t>CNPJ</w:t>
      </w:r>
      <w:r w:rsidR="003F74EB">
        <w:t xml:space="preserve"> </w:t>
      </w:r>
      <w:r w:rsidR="00854EF8">
        <w:t>nº</w:t>
      </w:r>
      <w:r w:rsidR="003F74EB">
        <w:t xml:space="preserve"> </w:t>
      </w:r>
      <w:r w:rsidR="001F7CB9" w:rsidRPr="001F7CB9">
        <w:t>34.016.593/0001-04</w:t>
      </w:r>
      <w:r w:rsidR="003F74EB">
        <w:t xml:space="preserve">, </w:t>
      </w:r>
      <w:r w:rsidR="003F74EB" w:rsidRPr="00F179BF">
        <w:t>estabelecida</w:t>
      </w:r>
      <w:r w:rsidR="003F74EB">
        <w:t xml:space="preserve"> </w:t>
      </w:r>
      <w:r w:rsidR="001F7CB9">
        <w:t>n</w:t>
      </w:r>
      <w:r w:rsidR="003F74EB" w:rsidRPr="003F74EB">
        <w:t>o</w:t>
      </w:r>
      <w:r w:rsidR="001F7CB9">
        <w:t xml:space="preserve"> Loteamento Jasmelino</w:t>
      </w:r>
      <w:r w:rsidR="003F74EB">
        <w:t xml:space="preserve">, nº </w:t>
      </w:r>
      <w:r w:rsidR="001F7CB9">
        <w:t>57</w:t>
      </w:r>
      <w:r w:rsidR="003F74EB" w:rsidRPr="003F74EB">
        <w:t xml:space="preserve">, </w:t>
      </w:r>
      <w:r w:rsidR="001F7CB9" w:rsidRPr="001F7CB9">
        <w:t>Lote 08</w:t>
      </w:r>
      <w:r w:rsidR="001F7CB9">
        <w:t>.</w:t>
      </w:r>
      <w:r w:rsidR="001F7CB9" w:rsidRPr="001F7CB9">
        <w:t xml:space="preserve"> Quadra</w:t>
      </w:r>
      <w:r w:rsidR="001F7CB9">
        <w:t xml:space="preserve"> </w:t>
      </w:r>
      <w:r w:rsidR="001F7CB9" w:rsidRPr="001F7CB9">
        <w:t>01</w:t>
      </w:r>
      <w:r w:rsidR="00932D66">
        <w:t xml:space="preserve">, Bairro </w:t>
      </w:r>
      <w:r w:rsidR="001F7CB9" w:rsidRPr="001F7CB9">
        <w:t>Dom Constantino</w:t>
      </w:r>
      <w:r w:rsidR="00932D66">
        <w:t xml:space="preserve">, </w:t>
      </w:r>
      <w:r w:rsidR="001F7CB9">
        <w:t>Penedo-AL</w:t>
      </w:r>
      <w:r w:rsidR="003F74EB">
        <w:t xml:space="preserve">, CEP: </w:t>
      </w:r>
      <w:r w:rsidR="001F7CB9" w:rsidRPr="001F7CB9">
        <w:t>57.200-000</w:t>
      </w:r>
      <w:r w:rsidR="003F74EB">
        <w:t>,</w:t>
      </w:r>
      <w:r w:rsidR="00932D66">
        <w:t xml:space="preserve"> </w:t>
      </w:r>
      <w:r w:rsidR="003F74EB" w:rsidRPr="00F179BF">
        <w:t>representado(a)</w:t>
      </w:r>
      <w:r w:rsidR="003F74EB" w:rsidRPr="00F179BF">
        <w:rPr>
          <w:spacing w:val="2"/>
        </w:rPr>
        <w:t xml:space="preserve"> </w:t>
      </w:r>
      <w:r w:rsidR="003F74EB" w:rsidRPr="00F179BF">
        <w:t>pel</w:t>
      </w:r>
      <w:r w:rsidR="00807D22">
        <w:t>o</w:t>
      </w:r>
      <w:r w:rsidR="003F74EB">
        <w:t xml:space="preserve"> </w:t>
      </w:r>
      <w:r w:rsidR="003F74EB" w:rsidRPr="00F179BF">
        <w:t>Sr.</w:t>
      </w:r>
      <w:r w:rsidR="003F74EB">
        <w:t xml:space="preserve"> </w:t>
      </w:r>
      <w:r w:rsidR="004C6B71" w:rsidRPr="004C6B71">
        <w:rPr>
          <w:b/>
          <w:bCs/>
        </w:rPr>
        <w:t>FELIPE FERREIRA PEIXOTO</w:t>
      </w:r>
      <w:r w:rsidR="003F74EB">
        <w:rPr>
          <w:spacing w:val="5"/>
        </w:rPr>
        <w:t xml:space="preserve">, </w:t>
      </w:r>
      <w:r w:rsidR="003F74EB" w:rsidRPr="00F179BF">
        <w:t>portador</w:t>
      </w:r>
      <w:r w:rsidR="003F74EB" w:rsidRPr="00F179BF">
        <w:rPr>
          <w:spacing w:val="2"/>
        </w:rPr>
        <w:t xml:space="preserve"> </w:t>
      </w:r>
      <w:r w:rsidR="003F74EB" w:rsidRPr="00F179BF">
        <w:t>da</w:t>
      </w:r>
      <w:r w:rsidR="003F74EB" w:rsidRPr="00F179BF">
        <w:rPr>
          <w:spacing w:val="2"/>
        </w:rPr>
        <w:t xml:space="preserve"> </w:t>
      </w:r>
      <w:r w:rsidR="003F74EB" w:rsidRPr="00F179BF">
        <w:t>cédula</w:t>
      </w:r>
      <w:r w:rsidR="003F74EB" w:rsidRPr="00F179BF">
        <w:rPr>
          <w:spacing w:val="2"/>
        </w:rPr>
        <w:t xml:space="preserve"> </w:t>
      </w:r>
      <w:r w:rsidR="003F74EB" w:rsidRPr="00F179BF">
        <w:t>de</w:t>
      </w:r>
      <w:r w:rsidR="003F74EB" w:rsidRPr="00F179BF">
        <w:rPr>
          <w:spacing w:val="-54"/>
        </w:rPr>
        <w:t xml:space="preserve"> </w:t>
      </w:r>
      <w:r w:rsidR="003F74EB" w:rsidRPr="00F179BF">
        <w:t>identidade</w:t>
      </w:r>
      <w:r w:rsidR="003F74EB" w:rsidRPr="00F179BF">
        <w:rPr>
          <w:spacing w:val="4"/>
        </w:rPr>
        <w:t xml:space="preserve"> </w:t>
      </w:r>
      <w:r w:rsidR="003F74EB" w:rsidRPr="00F179BF">
        <w:t xml:space="preserve">nº </w:t>
      </w:r>
      <w:r w:rsidR="004C6B71" w:rsidRPr="004C6B71">
        <w:t>30814456</w:t>
      </w:r>
      <w:r w:rsidR="004C6B71">
        <w:t xml:space="preserve"> </w:t>
      </w:r>
      <w:r w:rsidR="00932D66" w:rsidRPr="00932D66">
        <w:t>SSP/SE</w:t>
      </w:r>
      <w:r w:rsidR="003F74EB" w:rsidRPr="00F179BF">
        <w:t>,</w:t>
      </w:r>
      <w:r w:rsidR="003F74EB" w:rsidRPr="00F179BF">
        <w:rPr>
          <w:spacing w:val="4"/>
        </w:rPr>
        <w:t xml:space="preserve"> </w:t>
      </w:r>
      <w:r w:rsidR="003F74EB" w:rsidRPr="00F179BF">
        <w:t>inscrito</w:t>
      </w:r>
      <w:r w:rsidR="003F74EB" w:rsidRPr="00F179BF">
        <w:rPr>
          <w:spacing w:val="5"/>
        </w:rPr>
        <w:t xml:space="preserve"> </w:t>
      </w:r>
      <w:r w:rsidR="003F74EB" w:rsidRPr="00F179BF">
        <w:t>no</w:t>
      </w:r>
      <w:r w:rsidR="003F74EB" w:rsidRPr="00F179BF">
        <w:rPr>
          <w:spacing w:val="4"/>
        </w:rPr>
        <w:t xml:space="preserve"> </w:t>
      </w:r>
      <w:r w:rsidR="003F74EB" w:rsidRPr="00F179BF">
        <w:t>CPF/MF</w:t>
      </w:r>
      <w:r w:rsidR="004C6B71" w:rsidRPr="004C6B71">
        <w:t xml:space="preserve"> 065.974.344-20</w:t>
      </w:r>
      <w:r w:rsidR="003F74EB" w:rsidRPr="00F179BF">
        <w:t>,</w:t>
      </w:r>
      <w:r w:rsidR="003F74EB">
        <w:t xml:space="preserve"> residente e domiciliado na </w:t>
      </w:r>
      <w:r w:rsidR="004C6B71" w:rsidRPr="004C6B71">
        <w:t xml:space="preserve">Praça Largo de Fatima, </w:t>
      </w:r>
      <w:r w:rsidR="004C6B71">
        <w:t xml:space="preserve">nº </w:t>
      </w:r>
      <w:r w:rsidR="004C6B71" w:rsidRPr="004C6B71">
        <w:t>36,</w:t>
      </w:r>
      <w:r w:rsidR="004C6B71">
        <w:t xml:space="preserve"> </w:t>
      </w:r>
      <w:r w:rsidR="004C6B71" w:rsidRPr="004C6B71">
        <w:t>Centro, Penedo/AL, CEP: 57200-000</w:t>
      </w:r>
      <w:r w:rsidR="003F74EB">
        <w:t xml:space="preserve">, </w:t>
      </w:r>
      <w:r w:rsidR="003F74EB" w:rsidRPr="00F179BF">
        <w:t>doravante denominad</w:t>
      </w:r>
      <w:r w:rsidR="003F74EB">
        <w:t xml:space="preserve">a </w:t>
      </w:r>
      <w:r w:rsidR="003F74EB" w:rsidRPr="00F179BF">
        <w:rPr>
          <w:b/>
        </w:rPr>
        <w:t>CONTRATADA</w:t>
      </w:r>
      <w:r w:rsidR="00854EF8">
        <w:rPr>
          <w:b/>
        </w:rPr>
        <w:t xml:space="preserve">, </w:t>
      </w:r>
      <w:r w:rsidR="00854EF8">
        <w:t>resolvem firmar o presente ajuste de Contrato, nos termos das Leis 8.666/1993 e</w:t>
      </w:r>
      <w:r w:rsidR="00854EF8">
        <w:rPr>
          <w:spacing w:val="1"/>
        </w:rPr>
        <w:t xml:space="preserve"> </w:t>
      </w:r>
      <w:r w:rsidR="00854EF8">
        <w:t>10.520/2002, bem como do Edital de Pregão nos autos do processo em epígrafe, mediante condições e</w:t>
      </w:r>
      <w:r w:rsidR="00854EF8">
        <w:rPr>
          <w:spacing w:val="-57"/>
        </w:rPr>
        <w:t xml:space="preserve"> </w:t>
      </w:r>
      <w:r w:rsidR="00854EF8">
        <w:t>cláusulas</w:t>
      </w:r>
      <w:r w:rsidR="00854EF8">
        <w:rPr>
          <w:spacing w:val="-8"/>
        </w:rPr>
        <w:t xml:space="preserve"> </w:t>
      </w:r>
      <w:r w:rsidR="00854EF8">
        <w:t>a</w:t>
      </w:r>
      <w:r w:rsidR="00854EF8">
        <w:rPr>
          <w:spacing w:val="-3"/>
        </w:rPr>
        <w:t xml:space="preserve"> </w:t>
      </w:r>
      <w:r w:rsidR="00854EF8">
        <w:t>seguir</w:t>
      </w:r>
      <w:r w:rsidR="00854EF8">
        <w:rPr>
          <w:spacing w:val="2"/>
        </w:rPr>
        <w:t xml:space="preserve"> </w:t>
      </w:r>
      <w:r w:rsidR="00854EF8">
        <w:t>estabelecidas.</w:t>
      </w:r>
    </w:p>
    <w:p w14:paraId="75C3EA6B" w14:textId="77777777" w:rsidR="004E7871" w:rsidRDefault="008E6DD4" w:rsidP="00654592">
      <w:pPr>
        <w:pStyle w:val="Corpodetexto"/>
        <w:tabs>
          <w:tab w:val="left" w:pos="10773"/>
        </w:tabs>
        <w:ind w:left="602" w:right="615"/>
        <w:rPr>
          <w:sz w:val="19"/>
        </w:rPr>
      </w:pPr>
      <w:r>
        <w:pict w14:anchorId="0C9FDF21">
          <v:rect id="_x0000_s1043" style="position:absolute;left:0;text-align:left;margin-left:55.2pt;margin-top:12.95pt;width:484.9pt;height:.5pt;z-index:-251658240;mso-wrap-distance-left:0;mso-wrap-distance-right:0;mso-position-horizontal-relative:page" fillcolor="black" stroked="f">
            <w10:wrap type="topAndBottom" anchorx="page"/>
          </v:rect>
        </w:pict>
      </w:r>
    </w:p>
    <w:p w14:paraId="7805115D" w14:textId="77777777" w:rsidR="004E7871" w:rsidRDefault="00854EF8" w:rsidP="00654592">
      <w:pPr>
        <w:pStyle w:val="Ttulo1"/>
        <w:tabs>
          <w:tab w:val="left" w:pos="10773"/>
        </w:tabs>
        <w:ind w:left="602" w:right="615"/>
        <w:jc w:val="both"/>
      </w:pPr>
      <w:r>
        <w:t>CLÁUSULA</w:t>
      </w:r>
      <w:r>
        <w:rPr>
          <w:spacing w:val="-1"/>
        </w:rPr>
        <w:t xml:space="preserve"> </w:t>
      </w:r>
      <w:r>
        <w:t>PRIMEIRA</w:t>
      </w:r>
      <w:r>
        <w:rPr>
          <w:spacing w:val="-5"/>
        </w:rPr>
        <w:t xml:space="preserve"> </w:t>
      </w:r>
      <w:r>
        <w:t>–</w:t>
      </w:r>
      <w:r>
        <w:rPr>
          <w:spacing w:val="-1"/>
        </w:rPr>
        <w:t xml:space="preserve"> </w:t>
      </w:r>
      <w:r>
        <w:t>DO</w:t>
      </w:r>
      <w:r>
        <w:rPr>
          <w:spacing w:val="-5"/>
        </w:rPr>
        <w:t xml:space="preserve"> </w:t>
      </w:r>
      <w:r>
        <w:t>OBJETO, QUANTITATIVO</w:t>
      </w:r>
      <w:r>
        <w:rPr>
          <w:spacing w:val="-6"/>
        </w:rPr>
        <w:t xml:space="preserve"> </w:t>
      </w:r>
      <w:r>
        <w:t>E</w:t>
      </w:r>
      <w:r>
        <w:rPr>
          <w:spacing w:val="-5"/>
        </w:rPr>
        <w:t xml:space="preserve"> </w:t>
      </w:r>
      <w:r>
        <w:t>VALOR</w:t>
      </w:r>
    </w:p>
    <w:p w14:paraId="186BF8CF" w14:textId="77777777" w:rsidR="00F37BA7" w:rsidRDefault="00F37BA7" w:rsidP="00654592">
      <w:pPr>
        <w:pStyle w:val="Ttulo1"/>
        <w:tabs>
          <w:tab w:val="left" w:pos="10773"/>
        </w:tabs>
        <w:ind w:left="602" w:right="615"/>
        <w:jc w:val="both"/>
      </w:pPr>
    </w:p>
    <w:p w14:paraId="75781EC8" w14:textId="2085159A" w:rsidR="004E7871" w:rsidRDefault="00854EF8" w:rsidP="00654592">
      <w:pPr>
        <w:tabs>
          <w:tab w:val="left" w:pos="10065"/>
          <w:tab w:val="left" w:pos="10348"/>
          <w:tab w:val="left" w:pos="10773"/>
        </w:tabs>
        <w:spacing w:line="244" w:lineRule="auto"/>
        <w:ind w:left="602" w:right="615"/>
        <w:jc w:val="both"/>
        <w:rPr>
          <w:b/>
          <w:sz w:val="24"/>
        </w:rPr>
      </w:pPr>
      <w:r w:rsidRPr="00D210EA">
        <w:rPr>
          <w:b/>
          <w:bCs/>
          <w:sz w:val="24"/>
        </w:rPr>
        <w:t>Objeto:</w:t>
      </w:r>
      <w:r>
        <w:rPr>
          <w:spacing w:val="50"/>
          <w:sz w:val="24"/>
        </w:rPr>
        <w:t xml:space="preserve"> </w:t>
      </w:r>
      <w:r w:rsidR="00D210EA" w:rsidRPr="00D210EA">
        <w:rPr>
          <w:sz w:val="24"/>
        </w:rPr>
        <w:t xml:space="preserve">Registro </w:t>
      </w:r>
      <w:r w:rsidR="004F2D55" w:rsidRPr="004F2D55">
        <w:rPr>
          <w:sz w:val="24"/>
        </w:rPr>
        <w:t>Registro de Preço para Eventual Contratação de Empresa Especializada para o</w:t>
      </w:r>
      <w:r w:rsidR="004F2D55">
        <w:rPr>
          <w:sz w:val="24"/>
        </w:rPr>
        <w:t xml:space="preserve"> </w:t>
      </w:r>
      <w:r w:rsidR="004F2D55" w:rsidRPr="004F2D55">
        <w:rPr>
          <w:sz w:val="24"/>
        </w:rPr>
        <w:t>Fornecimento de Material de Limpeza, destinados as Secretarias do Município de Olho</w:t>
      </w:r>
      <w:r w:rsidR="004F2D55">
        <w:rPr>
          <w:sz w:val="24"/>
        </w:rPr>
        <w:t xml:space="preserve"> </w:t>
      </w:r>
      <w:r w:rsidR="004F2D55" w:rsidRPr="004F2D55">
        <w:rPr>
          <w:sz w:val="24"/>
        </w:rPr>
        <w:t>D’Água grande Grande</w:t>
      </w:r>
      <w:r>
        <w:rPr>
          <w:b/>
          <w:sz w:val="24"/>
        </w:rPr>
        <w:t>,</w:t>
      </w:r>
      <w:r>
        <w:rPr>
          <w:b/>
          <w:spacing w:val="1"/>
          <w:sz w:val="24"/>
        </w:rPr>
        <w:t xml:space="preserve"> </w:t>
      </w:r>
      <w:r>
        <w:rPr>
          <w:b/>
          <w:sz w:val="24"/>
        </w:rPr>
        <w:t>CONFORME</w:t>
      </w:r>
      <w:r>
        <w:rPr>
          <w:b/>
          <w:spacing w:val="1"/>
          <w:sz w:val="24"/>
        </w:rPr>
        <w:t xml:space="preserve"> </w:t>
      </w:r>
      <w:r>
        <w:rPr>
          <w:b/>
          <w:sz w:val="24"/>
        </w:rPr>
        <w:t>ESPECIFICAÇÕES</w:t>
      </w:r>
      <w:r>
        <w:rPr>
          <w:b/>
          <w:spacing w:val="1"/>
          <w:sz w:val="24"/>
        </w:rPr>
        <w:t xml:space="preserve"> </w:t>
      </w:r>
      <w:r>
        <w:rPr>
          <w:b/>
          <w:sz w:val="24"/>
        </w:rPr>
        <w:t>CONSTANTES</w:t>
      </w:r>
      <w:r>
        <w:rPr>
          <w:b/>
          <w:spacing w:val="45"/>
          <w:sz w:val="24"/>
        </w:rPr>
        <w:t xml:space="preserve"> </w:t>
      </w:r>
      <w:r>
        <w:rPr>
          <w:b/>
          <w:sz w:val="24"/>
        </w:rPr>
        <w:t>NO</w:t>
      </w:r>
      <w:r>
        <w:rPr>
          <w:b/>
          <w:spacing w:val="-5"/>
          <w:sz w:val="24"/>
        </w:rPr>
        <w:t xml:space="preserve"> </w:t>
      </w:r>
      <w:r>
        <w:rPr>
          <w:b/>
          <w:sz w:val="24"/>
        </w:rPr>
        <w:t>TERMO</w:t>
      </w:r>
      <w:r>
        <w:rPr>
          <w:b/>
          <w:spacing w:val="-10"/>
          <w:sz w:val="24"/>
        </w:rPr>
        <w:t xml:space="preserve"> </w:t>
      </w:r>
      <w:r>
        <w:rPr>
          <w:b/>
          <w:sz w:val="24"/>
        </w:rPr>
        <w:t>DE</w:t>
      </w:r>
      <w:r>
        <w:rPr>
          <w:b/>
          <w:spacing w:val="-5"/>
          <w:sz w:val="24"/>
        </w:rPr>
        <w:t xml:space="preserve"> </w:t>
      </w:r>
      <w:r>
        <w:rPr>
          <w:b/>
          <w:sz w:val="24"/>
        </w:rPr>
        <w:t>REFERÊNCIA</w:t>
      </w:r>
      <w:r>
        <w:rPr>
          <w:b/>
          <w:spacing w:val="-3"/>
          <w:sz w:val="24"/>
        </w:rPr>
        <w:t xml:space="preserve"> </w:t>
      </w:r>
      <w:r>
        <w:rPr>
          <w:b/>
          <w:sz w:val="24"/>
        </w:rPr>
        <w:t>E</w:t>
      </w:r>
      <w:r>
        <w:rPr>
          <w:b/>
          <w:spacing w:val="-6"/>
          <w:sz w:val="24"/>
        </w:rPr>
        <w:t xml:space="preserve"> </w:t>
      </w:r>
      <w:r>
        <w:rPr>
          <w:b/>
          <w:sz w:val="24"/>
        </w:rPr>
        <w:t>DEMAIS ANEXOS</w:t>
      </w:r>
      <w:r>
        <w:rPr>
          <w:b/>
          <w:spacing w:val="-3"/>
          <w:sz w:val="24"/>
        </w:rPr>
        <w:t xml:space="preserve"> </w:t>
      </w:r>
      <w:r>
        <w:rPr>
          <w:b/>
          <w:sz w:val="24"/>
        </w:rPr>
        <w:t>DO</w:t>
      </w:r>
      <w:r>
        <w:rPr>
          <w:b/>
          <w:spacing w:val="-3"/>
          <w:sz w:val="24"/>
        </w:rPr>
        <w:t xml:space="preserve"> </w:t>
      </w:r>
      <w:r>
        <w:rPr>
          <w:b/>
          <w:sz w:val="24"/>
        </w:rPr>
        <w:t>EDITAL</w:t>
      </w:r>
    </w:p>
    <w:p w14:paraId="1C41E48E" w14:textId="77777777" w:rsidR="004E7871" w:rsidRDefault="004E7871" w:rsidP="00E3268F">
      <w:pPr>
        <w:pStyle w:val="Corpodetexto"/>
        <w:rPr>
          <w:b/>
          <w:sz w:val="22"/>
        </w:rPr>
      </w:pPr>
    </w:p>
    <w:p w14:paraId="26E9E5D7" w14:textId="77777777" w:rsidR="004E7871" w:rsidRDefault="00854EF8" w:rsidP="00E3268F">
      <w:pPr>
        <w:pStyle w:val="Corpodetexto"/>
        <w:ind w:left="892"/>
      </w:pPr>
      <w:r>
        <w:rPr>
          <w:b/>
        </w:rPr>
        <w:t>1.1.</w:t>
      </w:r>
      <w:r>
        <w:rPr>
          <w:b/>
          <w:spacing w:val="31"/>
        </w:rPr>
        <w:t xml:space="preserve"> </w:t>
      </w:r>
      <w:r>
        <w:t>Descrição,</w:t>
      </w:r>
      <w:r>
        <w:rPr>
          <w:spacing w:val="-6"/>
        </w:rPr>
        <w:t xml:space="preserve"> </w:t>
      </w:r>
      <w:r>
        <w:t>quantidade</w:t>
      </w:r>
      <w:r>
        <w:rPr>
          <w:spacing w:val="-4"/>
        </w:rPr>
        <w:t xml:space="preserve"> </w:t>
      </w:r>
      <w:r>
        <w:t>e</w:t>
      </w:r>
      <w:r>
        <w:rPr>
          <w:spacing w:val="-6"/>
        </w:rPr>
        <w:t xml:space="preserve"> </w:t>
      </w:r>
      <w:r>
        <w:t>valores: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4594"/>
        <w:gridCol w:w="851"/>
        <w:gridCol w:w="850"/>
        <w:gridCol w:w="1087"/>
        <w:gridCol w:w="1012"/>
        <w:gridCol w:w="1247"/>
      </w:tblGrid>
      <w:tr w:rsidR="004E7871" w:rsidRPr="00D210EA" w14:paraId="5304601D" w14:textId="77777777" w:rsidTr="008E6DD4">
        <w:trPr>
          <w:trHeight w:val="20"/>
          <w:jc w:val="center"/>
        </w:trPr>
        <w:tc>
          <w:tcPr>
            <w:tcW w:w="605" w:type="dxa"/>
            <w:vAlign w:val="center"/>
          </w:tcPr>
          <w:p w14:paraId="7623432B" w14:textId="1DCEA17C" w:rsidR="004E7871" w:rsidRPr="00D210EA" w:rsidRDefault="00854EF8" w:rsidP="00E3268F">
            <w:pPr>
              <w:pStyle w:val="TableParagraph"/>
              <w:spacing w:line="237" w:lineRule="auto"/>
              <w:jc w:val="center"/>
              <w:rPr>
                <w:b/>
                <w:sz w:val="20"/>
                <w:szCs w:val="20"/>
              </w:rPr>
            </w:pPr>
            <w:r w:rsidRPr="00D210EA">
              <w:rPr>
                <w:b/>
                <w:sz w:val="20"/>
                <w:szCs w:val="20"/>
              </w:rPr>
              <w:t>IT</w:t>
            </w:r>
            <w:r w:rsidR="004F09B3" w:rsidRPr="00D210EA">
              <w:rPr>
                <w:b/>
                <w:sz w:val="20"/>
                <w:szCs w:val="20"/>
              </w:rPr>
              <w:t>E</w:t>
            </w:r>
            <w:r w:rsidRPr="00D210EA">
              <w:rPr>
                <w:b/>
                <w:sz w:val="20"/>
                <w:szCs w:val="20"/>
              </w:rPr>
              <w:t>M</w:t>
            </w:r>
          </w:p>
        </w:tc>
        <w:tc>
          <w:tcPr>
            <w:tcW w:w="4594" w:type="dxa"/>
            <w:vAlign w:val="center"/>
          </w:tcPr>
          <w:p w14:paraId="41D4AF33" w14:textId="77777777" w:rsidR="004E7871" w:rsidRPr="00D210EA" w:rsidRDefault="00854EF8" w:rsidP="00E3268F">
            <w:pPr>
              <w:pStyle w:val="TableParagraph"/>
              <w:spacing w:line="237" w:lineRule="auto"/>
              <w:jc w:val="center"/>
              <w:rPr>
                <w:b/>
                <w:sz w:val="20"/>
                <w:szCs w:val="20"/>
              </w:rPr>
            </w:pPr>
            <w:r w:rsidRPr="00D210EA">
              <w:rPr>
                <w:b/>
                <w:sz w:val="20"/>
                <w:szCs w:val="20"/>
              </w:rPr>
              <w:t>MATERI</w:t>
            </w:r>
            <w:r w:rsidRPr="00D210EA">
              <w:rPr>
                <w:b/>
                <w:spacing w:val="-57"/>
                <w:sz w:val="20"/>
                <w:szCs w:val="20"/>
              </w:rPr>
              <w:t xml:space="preserve"> </w:t>
            </w:r>
            <w:r w:rsidRPr="00D210EA">
              <w:rPr>
                <w:b/>
                <w:sz w:val="20"/>
                <w:szCs w:val="20"/>
              </w:rPr>
              <w:t>AL</w:t>
            </w:r>
          </w:p>
        </w:tc>
        <w:tc>
          <w:tcPr>
            <w:tcW w:w="851" w:type="dxa"/>
            <w:vAlign w:val="center"/>
          </w:tcPr>
          <w:p w14:paraId="40886ACE" w14:textId="0B0AE5B1" w:rsidR="004E7871" w:rsidRPr="00D210EA" w:rsidRDefault="00854EF8" w:rsidP="00E3268F">
            <w:pPr>
              <w:pStyle w:val="TableParagraph"/>
              <w:spacing w:line="270" w:lineRule="exact"/>
              <w:jc w:val="center"/>
              <w:rPr>
                <w:b/>
                <w:sz w:val="20"/>
                <w:szCs w:val="20"/>
              </w:rPr>
            </w:pPr>
            <w:r w:rsidRPr="00D210EA">
              <w:rPr>
                <w:b/>
                <w:sz w:val="20"/>
                <w:szCs w:val="20"/>
              </w:rPr>
              <w:t>UNID.</w:t>
            </w:r>
          </w:p>
        </w:tc>
        <w:tc>
          <w:tcPr>
            <w:tcW w:w="850" w:type="dxa"/>
            <w:vAlign w:val="center"/>
          </w:tcPr>
          <w:p w14:paraId="4C764444" w14:textId="77777777" w:rsidR="004E7871" w:rsidRPr="00D210EA" w:rsidRDefault="00854EF8" w:rsidP="00E3268F">
            <w:pPr>
              <w:pStyle w:val="TableParagraph"/>
              <w:spacing w:line="237" w:lineRule="auto"/>
              <w:jc w:val="center"/>
              <w:rPr>
                <w:b/>
                <w:sz w:val="20"/>
                <w:szCs w:val="20"/>
              </w:rPr>
            </w:pPr>
            <w:r w:rsidRPr="00D210EA">
              <w:rPr>
                <w:b/>
                <w:sz w:val="20"/>
                <w:szCs w:val="20"/>
              </w:rPr>
              <w:t>Qua</w:t>
            </w:r>
            <w:r w:rsidRPr="00D210EA">
              <w:rPr>
                <w:b/>
                <w:spacing w:val="-58"/>
                <w:sz w:val="20"/>
                <w:szCs w:val="20"/>
              </w:rPr>
              <w:t xml:space="preserve"> </w:t>
            </w:r>
            <w:r w:rsidRPr="00D210EA">
              <w:rPr>
                <w:b/>
                <w:sz w:val="20"/>
                <w:szCs w:val="20"/>
              </w:rPr>
              <w:t>nt.</w:t>
            </w:r>
          </w:p>
        </w:tc>
        <w:tc>
          <w:tcPr>
            <w:tcW w:w="1087" w:type="dxa"/>
            <w:vAlign w:val="center"/>
          </w:tcPr>
          <w:p w14:paraId="7025BFF7" w14:textId="4F096F88" w:rsidR="004E7871" w:rsidRPr="00D210EA" w:rsidRDefault="004F09B3" w:rsidP="008E6DD4">
            <w:pPr>
              <w:pStyle w:val="TableParagraph"/>
              <w:spacing w:line="237" w:lineRule="auto"/>
              <w:jc w:val="center"/>
              <w:rPr>
                <w:b/>
                <w:sz w:val="20"/>
                <w:szCs w:val="20"/>
              </w:rPr>
            </w:pPr>
            <w:r w:rsidRPr="00D210EA">
              <w:rPr>
                <w:b/>
                <w:sz w:val="20"/>
                <w:szCs w:val="20"/>
              </w:rPr>
              <w:t>Marca</w:t>
            </w:r>
          </w:p>
        </w:tc>
        <w:tc>
          <w:tcPr>
            <w:tcW w:w="1012" w:type="dxa"/>
            <w:vAlign w:val="center"/>
          </w:tcPr>
          <w:p w14:paraId="734249B5" w14:textId="0C1BF5DD" w:rsidR="004E7871" w:rsidRPr="00D210EA" w:rsidRDefault="004F09B3" w:rsidP="008E6DD4">
            <w:pPr>
              <w:pStyle w:val="TableParagraph"/>
              <w:jc w:val="center"/>
              <w:rPr>
                <w:b/>
                <w:sz w:val="20"/>
                <w:szCs w:val="20"/>
              </w:rPr>
            </w:pPr>
            <w:r w:rsidRPr="00D210EA">
              <w:rPr>
                <w:b/>
                <w:sz w:val="20"/>
                <w:szCs w:val="20"/>
              </w:rPr>
              <w:t>Valor Unit</w:t>
            </w:r>
          </w:p>
        </w:tc>
        <w:tc>
          <w:tcPr>
            <w:tcW w:w="1247" w:type="dxa"/>
            <w:vAlign w:val="center"/>
          </w:tcPr>
          <w:p w14:paraId="5112A302" w14:textId="31D87E62" w:rsidR="004E7871" w:rsidRPr="00D210EA" w:rsidRDefault="00854EF8" w:rsidP="00D210EA">
            <w:pPr>
              <w:pStyle w:val="TableParagraph"/>
              <w:spacing w:line="237" w:lineRule="auto"/>
              <w:jc w:val="center"/>
              <w:rPr>
                <w:b/>
                <w:sz w:val="20"/>
                <w:szCs w:val="20"/>
              </w:rPr>
            </w:pPr>
            <w:r w:rsidRPr="00D210EA">
              <w:rPr>
                <w:b/>
                <w:sz w:val="20"/>
                <w:szCs w:val="20"/>
              </w:rPr>
              <w:t>Valo</w:t>
            </w:r>
            <w:r w:rsidR="00D210EA">
              <w:rPr>
                <w:b/>
                <w:sz w:val="20"/>
                <w:szCs w:val="20"/>
              </w:rPr>
              <w:t xml:space="preserve">r </w:t>
            </w:r>
            <w:r w:rsidRPr="00D210EA">
              <w:rPr>
                <w:b/>
                <w:sz w:val="20"/>
                <w:szCs w:val="20"/>
              </w:rPr>
              <w:t>Total</w:t>
            </w:r>
          </w:p>
        </w:tc>
      </w:tr>
      <w:tr w:rsidR="008E6DD4" w:rsidRPr="00D210EA" w14:paraId="3AA24E0C"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21148B21" w14:textId="40CE7C09" w:rsidR="008E6DD4" w:rsidRPr="00D210EA" w:rsidRDefault="008E6DD4" w:rsidP="008E6DD4">
            <w:pPr>
              <w:pStyle w:val="TableParagraph"/>
              <w:jc w:val="center"/>
              <w:rPr>
                <w:sz w:val="20"/>
                <w:szCs w:val="20"/>
              </w:rPr>
            </w:pPr>
            <w:r w:rsidRPr="00A26FC9">
              <w:rPr>
                <w:b/>
                <w:bCs/>
                <w:color w:val="000000"/>
                <w:sz w:val="20"/>
                <w:szCs w:val="20"/>
              </w:rPr>
              <w:t>01</w:t>
            </w:r>
          </w:p>
        </w:tc>
        <w:tc>
          <w:tcPr>
            <w:tcW w:w="4594" w:type="dxa"/>
            <w:tcBorders>
              <w:top w:val="nil"/>
              <w:left w:val="nil"/>
              <w:bottom w:val="single" w:sz="4" w:space="0" w:color="auto"/>
              <w:right w:val="single" w:sz="4" w:space="0" w:color="auto"/>
            </w:tcBorders>
            <w:shd w:val="clear" w:color="auto" w:fill="auto"/>
            <w:vAlign w:val="center"/>
          </w:tcPr>
          <w:p w14:paraId="2C2A2776" w14:textId="4C793332" w:rsidR="008E6DD4" w:rsidRPr="00D210EA" w:rsidRDefault="008E6DD4" w:rsidP="008E6DD4">
            <w:pPr>
              <w:pStyle w:val="TableParagraph"/>
              <w:rPr>
                <w:sz w:val="20"/>
                <w:szCs w:val="20"/>
              </w:rPr>
            </w:pPr>
            <w:r w:rsidRPr="00A26FC9">
              <w:rPr>
                <w:color w:val="000000"/>
                <w:sz w:val="20"/>
                <w:szCs w:val="20"/>
              </w:rPr>
              <w:t>AGUA SANITÁRIA, com teor mínimo de 2,5% de cloro ativo, 1ª qualidade, embalagem em plástico resistente com 1000 ml, tampa de vedação; componente ativo: naoci- hipoclorito de sódio; estabilizante: naoh-hidróxido de sódio; veículo: água potável;</w:t>
            </w:r>
          </w:p>
        </w:tc>
        <w:tc>
          <w:tcPr>
            <w:tcW w:w="851" w:type="dxa"/>
            <w:tcBorders>
              <w:top w:val="nil"/>
              <w:left w:val="nil"/>
              <w:bottom w:val="single" w:sz="4" w:space="0" w:color="auto"/>
              <w:right w:val="single" w:sz="4" w:space="0" w:color="auto"/>
            </w:tcBorders>
            <w:shd w:val="clear" w:color="auto" w:fill="auto"/>
            <w:vAlign w:val="center"/>
          </w:tcPr>
          <w:p w14:paraId="6838B5BA" w14:textId="60ADDB68" w:rsidR="008E6DD4" w:rsidRPr="00D210EA" w:rsidRDefault="008E6DD4" w:rsidP="008E6DD4">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62A094EF" w14:textId="08C7013F" w:rsidR="008E6DD4" w:rsidRPr="00D210EA" w:rsidRDefault="008E6DD4" w:rsidP="008E6DD4">
            <w:pPr>
              <w:pStyle w:val="TableParagraph"/>
              <w:jc w:val="center"/>
              <w:rPr>
                <w:sz w:val="20"/>
                <w:szCs w:val="20"/>
              </w:rPr>
            </w:pPr>
            <w:r w:rsidRPr="00A26FC9">
              <w:rPr>
                <w:color w:val="000000"/>
                <w:sz w:val="20"/>
                <w:szCs w:val="20"/>
              </w:rPr>
              <w:t>683</w:t>
            </w:r>
          </w:p>
        </w:tc>
        <w:tc>
          <w:tcPr>
            <w:tcW w:w="1087" w:type="dxa"/>
            <w:vAlign w:val="center"/>
          </w:tcPr>
          <w:p w14:paraId="457E7209" w14:textId="54B035CF" w:rsidR="008E6DD4" w:rsidRPr="00D210EA" w:rsidRDefault="008E6DD4" w:rsidP="008E6DD4">
            <w:pPr>
              <w:pStyle w:val="TableParagraph"/>
              <w:jc w:val="center"/>
              <w:rPr>
                <w:sz w:val="20"/>
                <w:szCs w:val="20"/>
              </w:rPr>
            </w:pPr>
            <w:r>
              <w:rPr>
                <w:sz w:val="20"/>
                <w:szCs w:val="20"/>
              </w:rPr>
              <w:t>Clorito</w:t>
            </w:r>
          </w:p>
        </w:tc>
        <w:tc>
          <w:tcPr>
            <w:tcW w:w="1012" w:type="dxa"/>
            <w:tcBorders>
              <w:top w:val="nil"/>
              <w:left w:val="single" w:sz="4" w:space="0" w:color="auto"/>
              <w:bottom w:val="single" w:sz="4" w:space="0" w:color="auto"/>
              <w:right w:val="single" w:sz="4" w:space="0" w:color="auto"/>
            </w:tcBorders>
            <w:shd w:val="clear" w:color="auto" w:fill="auto"/>
            <w:vAlign w:val="center"/>
          </w:tcPr>
          <w:p w14:paraId="1EE99B9D" w14:textId="405C1DE3" w:rsidR="008E6DD4" w:rsidRPr="00D210EA" w:rsidRDefault="008E6DD4" w:rsidP="008E6DD4">
            <w:pPr>
              <w:pStyle w:val="TableParagraph"/>
              <w:jc w:val="center"/>
              <w:rPr>
                <w:sz w:val="20"/>
                <w:szCs w:val="20"/>
              </w:rPr>
            </w:pPr>
            <w:r>
              <w:rPr>
                <w:sz w:val="20"/>
                <w:szCs w:val="20"/>
              </w:rPr>
              <w:t>1,60</w:t>
            </w:r>
          </w:p>
        </w:tc>
        <w:tc>
          <w:tcPr>
            <w:tcW w:w="1247" w:type="dxa"/>
            <w:tcBorders>
              <w:top w:val="nil"/>
              <w:left w:val="nil"/>
              <w:bottom w:val="single" w:sz="8" w:space="0" w:color="auto"/>
              <w:right w:val="single" w:sz="8" w:space="0" w:color="auto"/>
            </w:tcBorders>
            <w:shd w:val="clear" w:color="auto" w:fill="auto"/>
            <w:vAlign w:val="center"/>
          </w:tcPr>
          <w:p w14:paraId="03038F6F" w14:textId="1C1C5047" w:rsidR="008E6DD4" w:rsidRPr="00D210EA" w:rsidRDefault="008E6DD4" w:rsidP="008E6DD4">
            <w:pPr>
              <w:pStyle w:val="TableParagraph"/>
              <w:jc w:val="center"/>
              <w:rPr>
                <w:sz w:val="20"/>
                <w:szCs w:val="20"/>
              </w:rPr>
            </w:pPr>
            <w:r>
              <w:rPr>
                <w:color w:val="000000"/>
                <w:sz w:val="20"/>
                <w:szCs w:val="20"/>
              </w:rPr>
              <w:t>R$ 1.092,80</w:t>
            </w:r>
          </w:p>
        </w:tc>
      </w:tr>
      <w:tr w:rsidR="008E6DD4" w:rsidRPr="00D210EA" w14:paraId="6A136888"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37C50290" w14:textId="759F97ED" w:rsidR="008E6DD4" w:rsidRPr="00D210EA" w:rsidRDefault="008E6DD4" w:rsidP="008E6DD4">
            <w:pPr>
              <w:pStyle w:val="TableParagraph"/>
              <w:jc w:val="center"/>
              <w:rPr>
                <w:sz w:val="20"/>
                <w:szCs w:val="20"/>
              </w:rPr>
            </w:pPr>
            <w:r w:rsidRPr="00A26FC9">
              <w:rPr>
                <w:b/>
                <w:bCs/>
                <w:color w:val="000000"/>
                <w:sz w:val="20"/>
                <w:szCs w:val="20"/>
              </w:rPr>
              <w:t>03</w:t>
            </w:r>
          </w:p>
        </w:tc>
        <w:tc>
          <w:tcPr>
            <w:tcW w:w="4594" w:type="dxa"/>
            <w:tcBorders>
              <w:top w:val="nil"/>
              <w:left w:val="nil"/>
              <w:bottom w:val="single" w:sz="4" w:space="0" w:color="auto"/>
              <w:right w:val="single" w:sz="4" w:space="0" w:color="auto"/>
            </w:tcBorders>
            <w:shd w:val="clear" w:color="auto" w:fill="auto"/>
            <w:vAlign w:val="center"/>
          </w:tcPr>
          <w:p w14:paraId="1C002A54" w14:textId="06945B2F" w:rsidR="008E6DD4" w:rsidRPr="00D210EA" w:rsidRDefault="008E6DD4" w:rsidP="008E6DD4">
            <w:pPr>
              <w:pStyle w:val="TableParagraph"/>
              <w:rPr>
                <w:sz w:val="20"/>
                <w:szCs w:val="20"/>
              </w:rPr>
            </w:pPr>
            <w:r w:rsidRPr="00A26FC9">
              <w:rPr>
                <w:color w:val="000000"/>
                <w:sz w:val="20"/>
                <w:szCs w:val="20"/>
              </w:rPr>
              <w:t>AMACIANTE DE ROUPAS, composição química: ÁLCOOL cetoestearílico, sais de quaternário de amônio, acidulante, corante orgânico, fixador de fragrância e água. Componente ativo biodegradável: sais de quaternário de amônio, embalagem em com 1000 ml</w:t>
            </w:r>
          </w:p>
        </w:tc>
        <w:tc>
          <w:tcPr>
            <w:tcW w:w="851" w:type="dxa"/>
            <w:tcBorders>
              <w:top w:val="nil"/>
              <w:left w:val="nil"/>
              <w:bottom w:val="single" w:sz="4" w:space="0" w:color="auto"/>
              <w:right w:val="single" w:sz="4" w:space="0" w:color="auto"/>
            </w:tcBorders>
            <w:shd w:val="clear" w:color="auto" w:fill="auto"/>
            <w:vAlign w:val="center"/>
          </w:tcPr>
          <w:p w14:paraId="4D648E17" w14:textId="047AC5C3" w:rsidR="008E6DD4" w:rsidRPr="00D210EA" w:rsidRDefault="008E6DD4" w:rsidP="008E6DD4">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25ABDD53" w14:textId="75017957" w:rsidR="008E6DD4" w:rsidRPr="00D210EA" w:rsidRDefault="008E6DD4" w:rsidP="008E6DD4">
            <w:pPr>
              <w:pStyle w:val="TableParagraph"/>
              <w:jc w:val="center"/>
              <w:rPr>
                <w:sz w:val="20"/>
                <w:szCs w:val="20"/>
              </w:rPr>
            </w:pPr>
            <w:r w:rsidRPr="00A26FC9">
              <w:rPr>
                <w:color w:val="000000"/>
                <w:sz w:val="20"/>
                <w:szCs w:val="20"/>
              </w:rPr>
              <w:t>208</w:t>
            </w:r>
          </w:p>
        </w:tc>
        <w:tc>
          <w:tcPr>
            <w:tcW w:w="1087" w:type="dxa"/>
            <w:vAlign w:val="center"/>
          </w:tcPr>
          <w:p w14:paraId="4D56923E" w14:textId="4B8A051D" w:rsidR="008E6DD4" w:rsidRPr="00D210EA" w:rsidRDefault="008E6DD4" w:rsidP="008E6DD4">
            <w:pPr>
              <w:pStyle w:val="TableParagraph"/>
              <w:jc w:val="center"/>
              <w:rPr>
                <w:sz w:val="20"/>
                <w:szCs w:val="20"/>
              </w:rPr>
            </w:pPr>
            <w:r>
              <w:rPr>
                <w:sz w:val="20"/>
                <w:szCs w:val="20"/>
              </w:rPr>
              <w:t>Valencia</w:t>
            </w:r>
          </w:p>
        </w:tc>
        <w:tc>
          <w:tcPr>
            <w:tcW w:w="1012" w:type="dxa"/>
            <w:tcBorders>
              <w:top w:val="nil"/>
              <w:left w:val="single" w:sz="4" w:space="0" w:color="auto"/>
              <w:bottom w:val="single" w:sz="4" w:space="0" w:color="auto"/>
              <w:right w:val="single" w:sz="4" w:space="0" w:color="auto"/>
            </w:tcBorders>
            <w:shd w:val="clear" w:color="auto" w:fill="auto"/>
            <w:vAlign w:val="center"/>
          </w:tcPr>
          <w:p w14:paraId="0D352D3E" w14:textId="0CDEE189" w:rsidR="008E6DD4" w:rsidRPr="00D210EA" w:rsidRDefault="008E6DD4" w:rsidP="008E6DD4">
            <w:pPr>
              <w:pStyle w:val="TableParagraph"/>
              <w:jc w:val="center"/>
              <w:rPr>
                <w:sz w:val="20"/>
                <w:szCs w:val="20"/>
              </w:rPr>
            </w:pPr>
            <w:r>
              <w:rPr>
                <w:sz w:val="20"/>
                <w:szCs w:val="20"/>
              </w:rPr>
              <w:t>2,90</w:t>
            </w:r>
          </w:p>
        </w:tc>
        <w:tc>
          <w:tcPr>
            <w:tcW w:w="1247" w:type="dxa"/>
            <w:tcBorders>
              <w:top w:val="nil"/>
              <w:left w:val="nil"/>
              <w:bottom w:val="single" w:sz="8" w:space="0" w:color="auto"/>
              <w:right w:val="single" w:sz="8" w:space="0" w:color="auto"/>
            </w:tcBorders>
            <w:shd w:val="clear" w:color="auto" w:fill="auto"/>
            <w:vAlign w:val="center"/>
          </w:tcPr>
          <w:p w14:paraId="4C155965" w14:textId="05408219" w:rsidR="008E6DD4" w:rsidRPr="00D210EA" w:rsidRDefault="008E6DD4" w:rsidP="008E6DD4">
            <w:pPr>
              <w:pStyle w:val="TableParagraph"/>
              <w:jc w:val="center"/>
              <w:rPr>
                <w:sz w:val="20"/>
                <w:szCs w:val="20"/>
              </w:rPr>
            </w:pPr>
            <w:r>
              <w:rPr>
                <w:color w:val="000000"/>
                <w:sz w:val="20"/>
                <w:szCs w:val="20"/>
              </w:rPr>
              <w:t>R$ 603,20</w:t>
            </w:r>
          </w:p>
        </w:tc>
      </w:tr>
      <w:tr w:rsidR="008E6DD4" w:rsidRPr="00D210EA" w14:paraId="09B739DA"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2B46DB93" w14:textId="2491D322" w:rsidR="008E6DD4" w:rsidRPr="00A26FC9" w:rsidRDefault="008E6DD4" w:rsidP="008E6DD4">
            <w:pPr>
              <w:pStyle w:val="TableParagraph"/>
              <w:jc w:val="center"/>
              <w:rPr>
                <w:b/>
                <w:bCs/>
                <w:color w:val="000000"/>
                <w:sz w:val="20"/>
                <w:szCs w:val="20"/>
              </w:rPr>
            </w:pPr>
            <w:r>
              <w:rPr>
                <w:b/>
                <w:bCs/>
                <w:color w:val="000000"/>
                <w:sz w:val="20"/>
                <w:szCs w:val="20"/>
              </w:rPr>
              <w:t>04</w:t>
            </w:r>
          </w:p>
        </w:tc>
        <w:tc>
          <w:tcPr>
            <w:tcW w:w="4594" w:type="dxa"/>
            <w:tcBorders>
              <w:top w:val="nil"/>
              <w:left w:val="nil"/>
              <w:bottom w:val="single" w:sz="4" w:space="0" w:color="auto"/>
              <w:right w:val="single" w:sz="4" w:space="0" w:color="auto"/>
            </w:tcBorders>
            <w:shd w:val="clear" w:color="auto" w:fill="auto"/>
            <w:vAlign w:val="center"/>
          </w:tcPr>
          <w:p w14:paraId="58625E8F" w14:textId="4047268C" w:rsidR="008E6DD4" w:rsidRPr="00A26FC9" w:rsidRDefault="008E6DD4" w:rsidP="008E6DD4">
            <w:pPr>
              <w:pStyle w:val="TableParagraph"/>
              <w:rPr>
                <w:color w:val="000000"/>
                <w:sz w:val="20"/>
                <w:szCs w:val="20"/>
              </w:rPr>
            </w:pPr>
            <w:r w:rsidRPr="00A26FC9">
              <w:rPr>
                <w:color w:val="000000"/>
                <w:sz w:val="20"/>
                <w:szCs w:val="20"/>
              </w:rPr>
              <w:t>BALDE, em plástico, capacidade para 10litros, resistente 100% virgem com alça metálica.</w:t>
            </w:r>
          </w:p>
        </w:tc>
        <w:tc>
          <w:tcPr>
            <w:tcW w:w="851" w:type="dxa"/>
            <w:tcBorders>
              <w:top w:val="nil"/>
              <w:left w:val="nil"/>
              <w:bottom w:val="single" w:sz="4" w:space="0" w:color="auto"/>
              <w:right w:val="single" w:sz="4" w:space="0" w:color="auto"/>
            </w:tcBorders>
            <w:shd w:val="clear" w:color="auto" w:fill="auto"/>
            <w:vAlign w:val="center"/>
          </w:tcPr>
          <w:p w14:paraId="50D26AB7" w14:textId="049EA51A" w:rsidR="008E6DD4" w:rsidRPr="00A26FC9" w:rsidRDefault="008E6DD4" w:rsidP="008E6DD4">
            <w:pPr>
              <w:pStyle w:val="TableParagraph"/>
              <w:jc w:val="center"/>
              <w:rPr>
                <w:color w:val="000000"/>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3354D55C" w14:textId="55307A8F" w:rsidR="008E6DD4" w:rsidRPr="00A26FC9" w:rsidRDefault="008E6DD4" w:rsidP="008E6DD4">
            <w:pPr>
              <w:pStyle w:val="TableParagraph"/>
              <w:jc w:val="center"/>
              <w:rPr>
                <w:color w:val="000000"/>
                <w:sz w:val="20"/>
                <w:szCs w:val="20"/>
              </w:rPr>
            </w:pPr>
            <w:r w:rsidRPr="00A26FC9">
              <w:rPr>
                <w:color w:val="000000"/>
                <w:sz w:val="20"/>
                <w:szCs w:val="20"/>
              </w:rPr>
              <w:t>270</w:t>
            </w:r>
          </w:p>
        </w:tc>
        <w:tc>
          <w:tcPr>
            <w:tcW w:w="1087" w:type="dxa"/>
            <w:vAlign w:val="center"/>
          </w:tcPr>
          <w:p w14:paraId="5889ECF5" w14:textId="7A989D4A" w:rsidR="008E6DD4" w:rsidRDefault="008E6DD4" w:rsidP="008E6DD4">
            <w:pPr>
              <w:pStyle w:val="TableParagraph"/>
              <w:jc w:val="center"/>
              <w:rPr>
                <w:sz w:val="20"/>
                <w:szCs w:val="20"/>
              </w:rPr>
            </w:pPr>
            <w:r>
              <w:rPr>
                <w:sz w:val="20"/>
                <w:szCs w:val="20"/>
              </w:rPr>
              <w:t>Arqplast</w:t>
            </w:r>
          </w:p>
        </w:tc>
        <w:tc>
          <w:tcPr>
            <w:tcW w:w="1012" w:type="dxa"/>
            <w:tcBorders>
              <w:top w:val="nil"/>
              <w:left w:val="single" w:sz="4" w:space="0" w:color="auto"/>
              <w:bottom w:val="single" w:sz="4" w:space="0" w:color="auto"/>
              <w:right w:val="single" w:sz="4" w:space="0" w:color="auto"/>
            </w:tcBorders>
            <w:shd w:val="clear" w:color="auto" w:fill="auto"/>
            <w:vAlign w:val="center"/>
          </w:tcPr>
          <w:p w14:paraId="3E54583C" w14:textId="5048B3A9" w:rsidR="008E6DD4" w:rsidRDefault="008E6DD4" w:rsidP="008E6DD4">
            <w:pPr>
              <w:pStyle w:val="TableParagraph"/>
              <w:jc w:val="center"/>
              <w:rPr>
                <w:sz w:val="20"/>
                <w:szCs w:val="20"/>
              </w:rPr>
            </w:pPr>
            <w:r>
              <w:rPr>
                <w:sz w:val="20"/>
                <w:szCs w:val="20"/>
              </w:rPr>
              <w:t>5,45</w:t>
            </w:r>
          </w:p>
        </w:tc>
        <w:tc>
          <w:tcPr>
            <w:tcW w:w="1247" w:type="dxa"/>
            <w:tcBorders>
              <w:top w:val="nil"/>
              <w:left w:val="nil"/>
              <w:bottom w:val="single" w:sz="8" w:space="0" w:color="auto"/>
              <w:right w:val="single" w:sz="8" w:space="0" w:color="auto"/>
            </w:tcBorders>
            <w:shd w:val="clear" w:color="auto" w:fill="auto"/>
            <w:vAlign w:val="center"/>
          </w:tcPr>
          <w:p w14:paraId="44C9B87C" w14:textId="16CBA571" w:rsidR="008E6DD4" w:rsidRPr="00D210EA" w:rsidRDefault="008E6DD4" w:rsidP="008E6DD4">
            <w:pPr>
              <w:pStyle w:val="TableParagraph"/>
              <w:jc w:val="center"/>
              <w:rPr>
                <w:sz w:val="20"/>
                <w:szCs w:val="20"/>
              </w:rPr>
            </w:pPr>
            <w:r>
              <w:rPr>
                <w:color w:val="000000"/>
                <w:sz w:val="20"/>
                <w:szCs w:val="20"/>
              </w:rPr>
              <w:t>R$ 1.471,50</w:t>
            </w:r>
          </w:p>
        </w:tc>
      </w:tr>
      <w:tr w:rsidR="008E6DD4" w:rsidRPr="00D210EA" w14:paraId="62FCF2E1"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20E27766" w14:textId="7852B1F5" w:rsidR="008E6DD4" w:rsidRPr="00D210EA" w:rsidRDefault="008E6DD4" w:rsidP="008E6DD4">
            <w:pPr>
              <w:pStyle w:val="TableParagraph"/>
              <w:jc w:val="center"/>
              <w:rPr>
                <w:sz w:val="20"/>
                <w:szCs w:val="20"/>
              </w:rPr>
            </w:pPr>
            <w:r w:rsidRPr="00A26FC9">
              <w:rPr>
                <w:b/>
                <w:bCs/>
                <w:color w:val="000000"/>
                <w:sz w:val="20"/>
                <w:szCs w:val="20"/>
              </w:rPr>
              <w:t>18</w:t>
            </w:r>
          </w:p>
        </w:tc>
        <w:tc>
          <w:tcPr>
            <w:tcW w:w="4594" w:type="dxa"/>
            <w:tcBorders>
              <w:top w:val="nil"/>
              <w:left w:val="nil"/>
              <w:bottom w:val="single" w:sz="4" w:space="0" w:color="auto"/>
              <w:right w:val="single" w:sz="4" w:space="0" w:color="auto"/>
            </w:tcBorders>
            <w:shd w:val="clear" w:color="auto" w:fill="auto"/>
            <w:vAlign w:val="center"/>
          </w:tcPr>
          <w:p w14:paraId="2B0B36DC" w14:textId="1781FAEB" w:rsidR="008E6DD4" w:rsidRPr="00D210EA" w:rsidRDefault="008E6DD4" w:rsidP="008E6DD4">
            <w:pPr>
              <w:pStyle w:val="TableParagraph"/>
              <w:rPr>
                <w:sz w:val="20"/>
                <w:szCs w:val="20"/>
              </w:rPr>
            </w:pPr>
            <w:r w:rsidRPr="00A26FC9">
              <w:rPr>
                <w:color w:val="000000"/>
                <w:sz w:val="20"/>
                <w:szCs w:val="20"/>
              </w:rPr>
              <w:t>ESPONJA DUPLA FACE, composta de espuma de poliuretano e fibra sintética com material abrasivo com função bactericida, medindo aproximadamente: 110 x 75 x 9mm, na cor amarela com verde, caixa contendo 60 unidades.</w:t>
            </w:r>
          </w:p>
        </w:tc>
        <w:tc>
          <w:tcPr>
            <w:tcW w:w="851" w:type="dxa"/>
            <w:tcBorders>
              <w:top w:val="nil"/>
              <w:left w:val="nil"/>
              <w:bottom w:val="single" w:sz="4" w:space="0" w:color="auto"/>
              <w:right w:val="single" w:sz="4" w:space="0" w:color="auto"/>
            </w:tcBorders>
            <w:shd w:val="clear" w:color="auto" w:fill="auto"/>
            <w:vAlign w:val="center"/>
          </w:tcPr>
          <w:p w14:paraId="68444F3D" w14:textId="7083D56C" w:rsidR="008E6DD4" w:rsidRPr="00D210EA" w:rsidRDefault="008E6DD4" w:rsidP="008E6DD4">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1FA0D5A4" w14:textId="0C9F7817" w:rsidR="008E6DD4" w:rsidRPr="00D210EA" w:rsidRDefault="008E6DD4" w:rsidP="008E6DD4">
            <w:pPr>
              <w:pStyle w:val="TableParagraph"/>
              <w:jc w:val="center"/>
              <w:rPr>
                <w:sz w:val="20"/>
                <w:szCs w:val="20"/>
              </w:rPr>
            </w:pPr>
            <w:r w:rsidRPr="00A26FC9">
              <w:rPr>
                <w:color w:val="000000"/>
                <w:sz w:val="20"/>
                <w:szCs w:val="20"/>
              </w:rPr>
              <w:t>1.250</w:t>
            </w:r>
          </w:p>
        </w:tc>
        <w:tc>
          <w:tcPr>
            <w:tcW w:w="1087" w:type="dxa"/>
            <w:vAlign w:val="center"/>
          </w:tcPr>
          <w:p w14:paraId="7830BF6E" w14:textId="2B9355EA" w:rsidR="008E6DD4" w:rsidRPr="00D210EA" w:rsidRDefault="008E6DD4" w:rsidP="008E6DD4">
            <w:pPr>
              <w:pStyle w:val="TableParagraph"/>
              <w:jc w:val="center"/>
              <w:rPr>
                <w:sz w:val="20"/>
                <w:szCs w:val="20"/>
              </w:rPr>
            </w:pPr>
            <w:r>
              <w:rPr>
                <w:sz w:val="20"/>
                <w:szCs w:val="20"/>
              </w:rPr>
              <w:t>Nobre</w:t>
            </w:r>
          </w:p>
        </w:tc>
        <w:tc>
          <w:tcPr>
            <w:tcW w:w="1012" w:type="dxa"/>
            <w:tcBorders>
              <w:top w:val="nil"/>
              <w:left w:val="single" w:sz="4" w:space="0" w:color="auto"/>
              <w:bottom w:val="single" w:sz="4" w:space="0" w:color="auto"/>
              <w:right w:val="single" w:sz="4" w:space="0" w:color="auto"/>
            </w:tcBorders>
            <w:shd w:val="clear" w:color="auto" w:fill="auto"/>
            <w:vAlign w:val="center"/>
          </w:tcPr>
          <w:p w14:paraId="012CCA6A" w14:textId="09A4B7AC" w:rsidR="008E6DD4" w:rsidRPr="00D210EA" w:rsidRDefault="008E6DD4" w:rsidP="008E6DD4">
            <w:pPr>
              <w:pStyle w:val="TableParagraph"/>
              <w:jc w:val="center"/>
              <w:rPr>
                <w:sz w:val="20"/>
                <w:szCs w:val="20"/>
              </w:rPr>
            </w:pPr>
            <w:r>
              <w:rPr>
                <w:sz w:val="20"/>
                <w:szCs w:val="20"/>
              </w:rPr>
              <w:t>0,70</w:t>
            </w:r>
          </w:p>
        </w:tc>
        <w:tc>
          <w:tcPr>
            <w:tcW w:w="1247" w:type="dxa"/>
            <w:tcBorders>
              <w:top w:val="nil"/>
              <w:left w:val="nil"/>
              <w:bottom w:val="single" w:sz="8" w:space="0" w:color="auto"/>
              <w:right w:val="single" w:sz="8" w:space="0" w:color="auto"/>
            </w:tcBorders>
            <w:shd w:val="clear" w:color="auto" w:fill="auto"/>
            <w:vAlign w:val="center"/>
          </w:tcPr>
          <w:p w14:paraId="2E5DE3E7" w14:textId="1D96A7E9" w:rsidR="008E6DD4" w:rsidRPr="00D210EA" w:rsidRDefault="008E6DD4" w:rsidP="008E6DD4">
            <w:pPr>
              <w:pStyle w:val="TableParagraph"/>
              <w:jc w:val="center"/>
              <w:rPr>
                <w:sz w:val="20"/>
                <w:szCs w:val="20"/>
              </w:rPr>
            </w:pPr>
            <w:r>
              <w:rPr>
                <w:color w:val="000000"/>
                <w:sz w:val="20"/>
                <w:szCs w:val="20"/>
              </w:rPr>
              <w:t>R$ 875,00</w:t>
            </w:r>
          </w:p>
        </w:tc>
      </w:tr>
      <w:tr w:rsidR="008E6DD4" w:rsidRPr="00D210EA" w14:paraId="7E35C770"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543F5F4A" w14:textId="1DB0B1CD" w:rsidR="008E6DD4" w:rsidRPr="00D210EA" w:rsidRDefault="008E6DD4" w:rsidP="008E6DD4">
            <w:pPr>
              <w:pStyle w:val="TableParagraph"/>
              <w:jc w:val="center"/>
              <w:rPr>
                <w:sz w:val="20"/>
                <w:szCs w:val="20"/>
              </w:rPr>
            </w:pPr>
            <w:r w:rsidRPr="00A26FC9">
              <w:rPr>
                <w:b/>
                <w:bCs/>
                <w:color w:val="000000"/>
                <w:sz w:val="20"/>
                <w:szCs w:val="20"/>
              </w:rPr>
              <w:t>21</w:t>
            </w:r>
          </w:p>
        </w:tc>
        <w:tc>
          <w:tcPr>
            <w:tcW w:w="4594" w:type="dxa"/>
            <w:tcBorders>
              <w:top w:val="nil"/>
              <w:left w:val="nil"/>
              <w:bottom w:val="single" w:sz="4" w:space="0" w:color="auto"/>
              <w:right w:val="single" w:sz="4" w:space="0" w:color="auto"/>
            </w:tcBorders>
            <w:shd w:val="clear" w:color="auto" w:fill="auto"/>
            <w:vAlign w:val="center"/>
          </w:tcPr>
          <w:p w14:paraId="1E378435" w14:textId="1EA1BF9F" w:rsidR="008E6DD4" w:rsidRPr="00D210EA" w:rsidRDefault="008E6DD4" w:rsidP="008E6DD4">
            <w:pPr>
              <w:pStyle w:val="TableParagraph"/>
              <w:rPr>
                <w:sz w:val="20"/>
                <w:szCs w:val="20"/>
              </w:rPr>
            </w:pPr>
            <w:r w:rsidRPr="00A26FC9">
              <w:rPr>
                <w:color w:val="000000"/>
                <w:sz w:val="20"/>
                <w:szCs w:val="20"/>
              </w:rPr>
              <w:t>FÓSFORO, fardo com 20 pacotes, cada pacote com 10 caixas, cada caixa contendo mínimo de 40 (quarenta) palitos cada uma, palitos médios (4cm) em madeira de alta qualidade com cabeça em composto químico de clorato de potássio, caixa em madeira com lixa impressa, resistente, 1° qualidade.</w:t>
            </w:r>
          </w:p>
        </w:tc>
        <w:tc>
          <w:tcPr>
            <w:tcW w:w="851" w:type="dxa"/>
            <w:tcBorders>
              <w:top w:val="nil"/>
              <w:left w:val="nil"/>
              <w:bottom w:val="single" w:sz="4" w:space="0" w:color="auto"/>
              <w:right w:val="single" w:sz="4" w:space="0" w:color="auto"/>
            </w:tcBorders>
            <w:shd w:val="clear" w:color="auto" w:fill="auto"/>
            <w:vAlign w:val="center"/>
          </w:tcPr>
          <w:p w14:paraId="52D7B56D" w14:textId="3E40E871" w:rsidR="008E6DD4" w:rsidRPr="00D210EA" w:rsidRDefault="008E6DD4" w:rsidP="008E6DD4">
            <w:pPr>
              <w:pStyle w:val="TableParagraph"/>
              <w:jc w:val="center"/>
              <w:rPr>
                <w:sz w:val="20"/>
                <w:szCs w:val="20"/>
              </w:rPr>
            </w:pPr>
            <w:r w:rsidRPr="00A26FC9">
              <w:rPr>
                <w:color w:val="000000"/>
                <w:sz w:val="20"/>
                <w:szCs w:val="20"/>
              </w:rPr>
              <w:t>PCT</w:t>
            </w:r>
          </w:p>
        </w:tc>
        <w:tc>
          <w:tcPr>
            <w:tcW w:w="850" w:type="dxa"/>
            <w:tcBorders>
              <w:top w:val="nil"/>
              <w:left w:val="nil"/>
              <w:bottom w:val="single" w:sz="4" w:space="0" w:color="auto"/>
              <w:right w:val="single" w:sz="4" w:space="0" w:color="auto"/>
            </w:tcBorders>
            <w:shd w:val="clear" w:color="auto" w:fill="auto"/>
            <w:vAlign w:val="center"/>
          </w:tcPr>
          <w:p w14:paraId="3857FE13" w14:textId="5B21FAEF" w:rsidR="008E6DD4" w:rsidRPr="00D210EA" w:rsidRDefault="008E6DD4" w:rsidP="008E6DD4">
            <w:pPr>
              <w:pStyle w:val="TableParagraph"/>
              <w:jc w:val="center"/>
              <w:rPr>
                <w:sz w:val="20"/>
                <w:szCs w:val="20"/>
              </w:rPr>
            </w:pPr>
            <w:r w:rsidRPr="00A26FC9">
              <w:rPr>
                <w:color w:val="000000"/>
                <w:sz w:val="20"/>
                <w:szCs w:val="20"/>
              </w:rPr>
              <w:t>210</w:t>
            </w:r>
          </w:p>
        </w:tc>
        <w:tc>
          <w:tcPr>
            <w:tcW w:w="1087" w:type="dxa"/>
            <w:vAlign w:val="center"/>
          </w:tcPr>
          <w:p w14:paraId="22BAF2D3" w14:textId="2FE03254" w:rsidR="008E6DD4" w:rsidRPr="00D210EA" w:rsidRDefault="008E6DD4" w:rsidP="008E6DD4">
            <w:pPr>
              <w:pStyle w:val="TableParagraph"/>
              <w:jc w:val="center"/>
              <w:rPr>
                <w:sz w:val="20"/>
                <w:szCs w:val="20"/>
              </w:rPr>
            </w:pPr>
            <w:r>
              <w:rPr>
                <w:sz w:val="20"/>
                <w:szCs w:val="20"/>
              </w:rPr>
              <w:t>Billa</w:t>
            </w:r>
          </w:p>
        </w:tc>
        <w:tc>
          <w:tcPr>
            <w:tcW w:w="1012" w:type="dxa"/>
            <w:tcBorders>
              <w:top w:val="nil"/>
              <w:left w:val="single" w:sz="4" w:space="0" w:color="auto"/>
              <w:bottom w:val="single" w:sz="4" w:space="0" w:color="auto"/>
              <w:right w:val="single" w:sz="4" w:space="0" w:color="auto"/>
            </w:tcBorders>
            <w:shd w:val="clear" w:color="auto" w:fill="auto"/>
            <w:vAlign w:val="center"/>
          </w:tcPr>
          <w:p w14:paraId="79024CE9" w14:textId="4ECF51B8" w:rsidR="008E6DD4" w:rsidRPr="00D210EA" w:rsidRDefault="008E6DD4" w:rsidP="008E6DD4">
            <w:pPr>
              <w:pStyle w:val="TableParagraph"/>
              <w:jc w:val="center"/>
              <w:rPr>
                <w:sz w:val="20"/>
                <w:szCs w:val="20"/>
              </w:rPr>
            </w:pPr>
            <w:r>
              <w:rPr>
                <w:sz w:val="20"/>
                <w:szCs w:val="20"/>
              </w:rPr>
              <w:t>2,85</w:t>
            </w:r>
          </w:p>
        </w:tc>
        <w:tc>
          <w:tcPr>
            <w:tcW w:w="1247" w:type="dxa"/>
            <w:tcBorders>
              <w:top w:val="nil"/>
              <w:left w:val="nil"/>
              <w:bottom w:val="single" w:sz="8" w:space="0" w:color="auto"/>
              <w:right w:val="single" w:sz="8" w:space="0" w:color="auto"/>
            </w:tcBorders>
            <w:shd w:val="clear" w:color="auto" w:fill="auto"/>
            <w:vAlign w:val="center"/>
          </w:tcPr>
          <w:p w14:paraId="684D72B0" w14:textId="37B4508A" w:rsidR="008E6DD4" w:rsidRPr="00D210EA" w:rsidRDefault="008E6DD4" w:rsidP="008E6DD4">
            <w:pPr>
              <w:pStyle w:val="TableParagraph"/>
              <w:jc w:val="center"/>
              <w:rPr>
                <w:sz w:val="20"/>
                <w:szCs w:val="20"/>
              </w:rPr>
            </w:pPr>
            <w:r>
              <w:rPr>
                <w:color w:val="000000"/>
                <w:sz w:val="20"/>
                <w:szCs w:val="20"/>
              </w:rPr>
              <w:t>R$ 598,50</w:t>
            </w:r>
          </w:p>
        </w:tc>
      </w:tr>
      <w:tr w:rsidR="008E6DD4" w:rsidRPr="00D210EA" w14:paraId="62B282B5"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39C2E66B" w14:textId="41A49265" w:rsidR="008E6DD4" w:rsidRPr="00D210EA" w:rsidRDefault="008E6DD4" w:rsidP="008E6DD4">
            <w:pPr>
              <w:pStyle w:val="TableParagraph"/>
              <w:jc w:val="center"/>
              <w:rPr>
                <w:sz w:val="20"/>
                <w:szCs w:val="20"/>
              </w:rPr>
            </w:pPr>
            <w:r w:rsidRPr="00A26FC9">
              <w:rPr>
                <w:b/>
                <w:bCs/>
                <w:color w:val="000000"/>
                <w:sz w:val="20"/>
                <w:szCs w:val="20"/>
              </w:rPr>
              <w:lastRenderedPageBreak/>
              <w:t>22</w:t>
            </w:r>
          </w:p>
        </w:tc>
        <w:tc>
          <w:tcPr>
            <w:tcW w:w="4594" w:type="dxa"/>
            <w:tcBorders>
              <w:top w:val="nil"/>
              <w:left w:val="nil"/>
              <w:bottom w:val="single" w:sz="4" w:space="0" w:color="auto"/>
              <w:right w:val="single" w:sz="4" w:space="0" w:color="auto"/>
            </w:tcBorders>
            <w:shd w:val="clear" w:color="auto" w:fill="auto"/>
            <w:vAlign w:val="center"/>
          </w:tcPr>
          <w:p w14:paraId="050E5D9B" w14:textId="6190F1EC" w:rsidR="008E6DD4" w:rsidRPr="00D210EA" w:rsidRDefault="008E6DD4" w:rsidP="008E6DD4">
            <w:pPr>
              <w:pStyle w:val="TableParagraph"/>
              <w:rPr>
                <w:sz w:val="20"/>
                <w:szCs w:val="20"/>
              </w:rPr>
            </w:pPr>
            <w:r w:rsidRPr="00A26FC9">
              <w:rPr>
                <w:color w:val="000000"/>
                <w:sz w:val="20"/>
                <w:szCs w:val="20"/>
              </w:rPr>
              <w:t>GUARDANAPO DE PAPEL, com folhas duplas, composição 100% de fibras celulósicas, medindo aproximadamente 34 x 34 cm, pacote com 50 unidades.</w:t>
            </w:r>
          </w:p>
        </w:tc>
        <w:tc>
          <w:tcPr>
            <w:tcW w:w="851" w:type="dxa"/>
            <w:tcBorders>
              <w:top w:val="nil"/>
              <w:left w:val="nil"/>
              <w:bottom w:val="single" w:sz="4" w:space="0" w:color="auto"/>
              <w:right w:val="single" w:sz="4" w:space="0" w:color="auto"/>
            </w:tcBorders>
            <w:shd w:val="clear" w:color="auto" w:fill="auto"/>
            <w:vAlign w:val="center"/>
          </w:tcPr>
          <w:p w14:paraId="1329C8C5" w14:textId="109DE4A5" w:rsidR="008E6DD4" w:rsidRPr="00D210EA" w:rsidRDefault="008E6DD4" w:rsidP="008E6DD4">
            <w:pPr>
              <w:pStyle w:val="TableParagraph"/>
              <w:jc w:val="center"/>
              <w:rPr>
                <w:sz w:val="20"/>
                <w:szCs w:val="20"/>
              </w:rPr>
            </w:pPr>
            <w:r w:rsidRPr="00A26FC9">
              <w:rPr>
                <w:color w:val="000000"/>
                <w:sz w:val="20"/>
                <w:szCs w:val="20"/>
              </w:rPr>
              <w:t>PCT</w:t>
            </w:r>
          </w:p>
        </w:tc>
        <w:tc>
          <w:tcPr>
            <w:tcW w:w="850" w:type="dxa"/>
            <w:tcBorders>
              <w:top w:val="nil"/>
              <w:left w:val="nil"/>
              <w:bottom w:val="single" w:sz="4" w:space="0" w:color="auto"/>
              <w:right w:val="single" w:sz="4" w:space="0" w:color="auto"/>
            </w:tcBorders>
            <w:shd w:val="clear" w:color="auto" w:fill="auto"/>
            <w:vAlign w:val="center"/>
          </w:tcPr>
          <w:p w14:paraId="4507EFA7" w14:textId="145955BA" w:rsidR="008E6DD4" w:rsidRPr="00D210EA" w:rsidRDefault="008E6DD4" w:rsidP="008E6DD4">
            <w:pPr>
              <w:pStyle w:val="TableParagraph"/>
              <w:jc w:val="center"/>
              <w:rPr>
                <w:sz w:val="20"/>
                <w:szCs w:val="20"/>
              </w:rPr>
            </w:pPr>
            <w:r w:rsidRPr="00A26FC9">
              <w:rPr>
                <w:color w:val="000000"/>
                <w:sz w:val="20"/>
                <w:szCs w:val="20"/>
              </w:rPr>
              <w:t>2.600</w:t>
            </w:r>
          </w:p>
        </w:tc>
        <w:tc>
          <w:tcPr>
            <w:tcW w:w="1087" w:type="dxa"/>
            <w:vAlign w:val="center"/>
          </w:tcPr>
          <w:p w14:paraId="5C81BB73" w14:textId="6ED06965" w:rsidR="008E6DD4" w:rsidRPr="00D210EA" w:rsidRDefault="008E6DD4" w:rsidP="008E6DD4">
            <w:pPr>
              <w:pStyle w:val="TableParagraph"/>
              <w:jc w:val="center"/>
              <w:rPr>
                <w:sz w:val="20"/>
                <w:szCs w:val="20"/>
              </w:rPr>
            </w:pPr>
            <w:r>
              <w:rPr>
                <w:sz w:val="20"/>
                <w:szCs w:val="20"/>
              </w:rPr>
              <w:t>Diamante</w:t>
            </w:r>
          </w:p>
        </w:tc>
        <w:tc>
          <w:tcPr>
            <w:tcW w:w="1012" w:type="dxa"/>
            <w:tcBorders>
              <w:top w:val="nil"/>
              <w:left w:val="single" w:sz="4" w:space="0" w:color="auto"/>
              <w:bottom w:val="single" w:sz="4" w:space="0" w:color="auto"/>
              <w:right w:val="single" w:sz="4" w:space="0" w:color="auto"/>
            </w:tcBorders>
            <w:shd w:val="clear" w:color="auto" w:fill="auto"/>
            <w:vAlign w:val="center"/>
          </w:tcPr>
          <w:p w14:paraId="78010630" w14:textId="016D9707" w:rsidR="008E6DD4" w:rsidRPr="00D210EA" w:rsidRDefault="008E6DD4" w:rsidP="008E6DD4">
            <w:pPr>
              <w:pStyle w:val="TableParagraph"/>
              <w:jc w:val="center"/>
              <w:rPr>
                <w:sz w:val="20"/>
                <w:szCs w:val="20"/>
              </w:rPr>
            </w:pPr>
            <w:r>
              <w:rPr>
                <w:sz w:val="20"/>
                <w:szCs w:val="20"/>
              </w:rPr>
              <w:t>2,25</w:t>
            </w:r>
          </w:p>
        </w:tc>
        <w:tc>
          <w:tcPr>
            <w:tcW w:w="1247" w:type="dxa"/>
            <w:tcBorders>
              <w:top w:val="nil"/>
              <w:left w:val="nil"/>
              <w:bottom w:val="single" w:sz="8" w:space="0" w:color="auto"/>
              <w:right w:val="single" w:sz="8" w:space="0" w:color="auto"/>
            </w:tcBorders>
            <w:shd w:val="clear" w:color="auto" w:fill="auto"/>
            <w:vAlign w:val="center"/>
          </w:tcPr>
          <w:p w14:paraId="5A57505A" w14:textId="1B828F22" w:rsidR="008E6DD4" w:rsidRPr="00D210EA" w:rsidRDefault="008E6DD4" w:rsidP="008E6DD4">
            <w:pPr>
              <w:pStyle w:val="TableParagraph"/>
              <w:jc w:val="center"/>
              <w:rPr>
                <w:sz w:val="20"/>
                <w:szCs w:val="20"/>
              </w:rPr>
            </w:pPr>
            <w:r>
              <w:rPr>
                <w:color w:val="000000"/>
                <w:sz w:val="20"/>
                <w:szCs w:val="20"/>
              </w:rPr>
              <w:t>R$ 5.850,00</w:t>
            </w:r>
          </w:p>
        </w:tc>
      </w:tr>
      <w:tr w:rsidR="008E6DD4" w:rsidRPr="00D210EA" w14:paraId="2F8C14D0"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7CED3612" w14:textId="0602ECB6" w:rsidR="008E6DD4" w:rsidRPr="00D210EA" w:rsidRDefault="008E6DD4" w:rsidP="008E6DD4">
            <w:pPr>
              <w:pStyle w:val="TableParagraph"/>
              <w:jc w:val="center"/>
              <w:rPr>
                <w:sz w:val="20"/>
                <w:szCs w:val="20"/>
              </w:rPr>
            </w:pPr>
            <w:r w:rsidRPr="00A26FC9">
              <w:rPr>
                <w:b/>
                <w:bCs/>
                <w:color w:val="000000"/>
                <w:sz w:val="20"/>
                <w:szCs w:val="20"/>
              </w:rPr>
              <w:t>24</w:t>
            </w:r>
          </w:p>
        </w:tc>
        <w:tc>
          <w:tcPr>
            <w:tcW w:w="4594" w:type="dxa"/>
            <w:tcBorders>
              <w:top w:val="nil"/>
              <w:left w:val="nil"/>
              <w:bottom w:val="single" w:sz="4" w:space="0" w:color="auto"/>
              <w:right w:val="single" w:sz="4" w:space="0" w:color="auto"/>
            </w:tcBorders>
            <w:shd w:val="clear" w:color="auto" w:fill="auto"/>
            <w:vAlign w:val="center"/>
          </w:tcPr>
          <w:p w14:paraId="33405430" w14:textId="393FC58E" w:rsidR="008E6DD4" w:rsidRPr="00D210EA" w:rsidRDefault="008E6DD4" w:rsidP="008E6DD4">
            <w:pPr>
              <w:pStyle w:val="TableParagraph"/>
              <w:rPr>
                <w:sz w:val="20"/>
                <w:szCs w:val="20"/>
              </w:rPr>
            </w:pPr>
            <w:r w:rsidRPr="00A26FC9">
              <w:rPr>
                <w:color w:val="000000"/>
                <w:sz w:val="20"/>
                <w:szCs w:val="20"/>
              </w:rPr>
              <w:t>LIMPADOR de vidros – Frasco 500 Ml, composição: tensoativa aniônico biodegradável, coadjuvante, solubilizante, álcool etílico,</w:t>
            </w:r>
          </w:p>
        </w:tc>
        <w:tc>
          <w:tcPr>
            <w:tcW w:w="851" w:type="dxa"/>
            <w:tcBorders>
              <w:top w:val="nil"/>
              <w:left w:val="nil"/>
              <w:bottom w:val="single" w:sz="4" w:space="0" w:color="auto"/>
              <w:right w:val="single" w:sz="4" w:space="0" w:color="auto"/>
            </w:tcBorders>
            <w:shd w:val="clear" w:color="auto" w:fill="auto"/>
            <w:vAlign w:val="center"/>
          </w:tcPr>
          <w:p w14:paraId="45EA94D2" w14:textId="5E8A9E58" w:rsidR="008E6DD4" w:rsidRPr="00D210EA" w:rsidRDefault="008E6DD4" w:rsidP="008E6DD4">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535C1EE5" w14:textId="06E973EF" w:rsidR="008E6DD4" w:rsidRPr="00D210EA" w:rsidRDefault="008E6DD4" w:rsidP="008E6DD4">
            <w:pPr>
              <w:pStyle w:val="TableParagraph"/>
              <w:jc w:val="center"/>
              <w:rPr>
                <w:sz w:val="20"/>
                <w:szCs w:val="20"/>
              </w:rPr>
            </w:pPr>
            <w:r w:rsidRPr="00A26FC9">
              <w:rPr>
                <w:color w:val="000000"/>
                <w:sz w:val="20"/>
                <w:szCs w:val="20"/>
              </w:rPr>
              <w:t>510</w:t>
            </w:r>
          </w:p>
        </w:tc>
        <w:tc>
          <w:tcPr>
            <w:tcW w:w="1087" w:type="dxa"/>
            <w:vAlign w:val="center"/>
          </w:tcPr>
          <w:p w14:paraId="101A1288" w14:textId="4B405814" w:rsidR="008E6DD4" w:rsidRPr="00D210EA" w:rsidRDefault="008E6DD4" w:rsidP="008E6DD4">
            <w:pPr>
              <w:pStyle w:val="TableParagraph"/>
              <w:jc w:val="center"/>
              <w:rPr>
                <w:sz w:val="20"/>
                <w:szCs w:val="20"/>
              </w:rPr>
            </w:pPr>
            <w:r>
              <w:rPr>
                <w:sz w:val="20"/>
                <w:szCs w:val="20"/>
              </w:rPr>
              <w:t>Start</w:t>
            </w:r>
          </w:p>
        </w:tc>
        <w:tc>
          <w:tcPr>
            <w:tcW w:w="1012" w:type="dxa"/>
            <w:tcBorders>
              <w:top w:val="nil"/>
              <w:left w:val="single" w:sz="4" w:space="0" w:color="auto"/>
              <w:bottom w:val="single" w:sz="4" w:space="0" w:color="auto"/>
              <w:right w:val="single" w:sz="4" w:space="0" w:color="auto"/>
            </w:tcBorders>
            <w:shd w:val="clear" w:color="auto" w:fill="auto"/>
            <w:vAlign w:val="center"/>
          </w:tcPr>
          <w:p w14:paraId="5345AEFE" w14:textId="37DDAC1F" w:rsidR="008E6DD4" w:rsidRPr="00D210EA" w:rsidRDefault="008E6DD4" w:rsidP="008E6DD4">
            <w:pPr>
              <w:pStyle w:val="TableParagraph"/>
              <w:jc w:val="center"/>
              <w:rPr>
                <w:sz w:val="20"/>
                <w:szCs w:val="20"/>
              </w:rPr>
            </w:pPr>
            <w:r>
              <w:rPr>
                <w:sz w:val="20"/>
                <w:szCs w:val="20"/>
              </w:rPr>
              <w:t>2,64</w:t>
            </w:r>
          </w:p>
        </w:tc>
        <w:tc>
          <w:tcPr>
            <w:tcW w:w="1247" w:type="dxa"/>
            <w:tcBorders>
              <w:top w:val="nil"/>
              <w:left w:val="nil"/>
              <w:bottom w:val="single" w:sz="8" w:space="0" w:color="auto"/>
              <w:right w:val="single" w:sz="8" w:space="0" w:color="auto"/>
            </w:tcBorders>
            <w:shd w:val="clear" w:color="auto" w:fill="auto"/>
            <w:vAlign w:val="center"/>
          </w:tcPr>
          <w:p w14:paraId="335719F8" w14:textId="7AB9CC63" w:rsidR="008E6DD4" w:rsidRPr="00D210EA" w:rsidRDefault="008E6DD4" w:rsidP="008E6DD4">
            <w:pPr>
              <w:pStyle w:val="TableParagraph"/>
              <w:jc w:val="center"/>
              <w:rPr>
                <w:sz w:val="20"/>
                <w:szCs w:val="20"/>
              </w:rPr>
            </w:pPr>
            <w:r>
              <w:rPr>
                <w:color w:val="000000"/>
                <w:sz w:val="20"/>
                <w:szCs w:val="20"/>
              </w:rPr>
              <w:t>R$ 1.346,40</w:t>
            </w:r>
          </w:p>
        </w:tc>
      </w:tr>
      <w:tr w:rsidR="008E6DD4" w:rsidRPr="00D210EA" w14:paraId="1A1B2EA8"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2CD4B116" w14:textId="4D3EDB7F" w:rsidR="008E6DD4" w:rsidRPr="00D210EA" w:rsidRDefault="008E6DD4" w:rsidP="008E6DD4">
            <w:pPr>
              <w:pStyle w:val="TableParagraph"/>
              <w:jc w:val="center"/>
              <w:rPr>
                <w:sz w:val="20"/>
                <w:szCs w:val="20"/>
              </w:rPr>
            </w:pPr>
            <w:r w:rsidRPr="00A26FC9">
              <w:rPr>
                <w:b/>
                <w:bCs/>
                <w:color w:val="000000"/>
                <w:sz w:val="20"/>
                <w:szCs w:val="20"/>
              </w:rPr>
              <w:t>26</w:t>
            </w:r>
          </w:p>
        </w:tc>
        <w:tc>
          <w:tcPr>
            <w:tcW w:w="4594" w:type="dxa"/>
            <w:tcBorders>
              <w:top w:val="nil"/>
              <w:left w:val="nil"/>
              <w:bottom w:val="single" w:sz="4" w:space="0" w:color="auto"/>
              <w:right w:val="single" w:sz="4" w:space="0" w:color="auto"/>
            </w:tcBorders>
            <w:shd w:val="clear" w:color="auto" w:fill="auto"/>
            <w:vAlign w:val="center"/>
          </w:tcPr>
          <w:p w14:paraId="769A675D" w14:textId="7F776BF4" w:rsidR="008E6DD4" w:rsidRPr="00D210EA" w:rsidRDefault="008E6DD4" w:rsidP="008E6DD4">
            <w:pPr>
              <w:pStyle w:val="TableParagraph"/>
              <w:rPr>
                <w:sz w:val="20"/>
                <w:szCs w:val="20"/>
              </w:rPr>
            </w:pPr>
            <w:r w:rsidRPr="00A26FC9">
              <w:rPr>
                <w:color w:val="000000"/>
                <w:sz w:val="20"/>
                <w:szCs w:val="20"/>
              </w:rPr>
              <w:t>LIXEIRA PLÁSTICA PARA PIA, COM TAMPA, TAM. 5 LITROS</w:t>
            </w:r>
          </w:p>
        </w:tc>
        <w:tc>
          <w:tcPr>
            <w:tcW w:w="851" w:type="dxa"/>
            <w:tcBorders>
              <w:top w:val="nil"/>
              <w:left w:val="nil"/>
              <w:bottom w:val="single" w:sz="4" w:space="0" w:color="auto"/>
              <w:right w:val="single" w:sz="4" w:space="0" w:color="auto"/>
            </w:tcBorders>
            <w:shd w:val="clear" w:color="auto" w:fill="auto"/>
            <w:vAlign w:val="center"/>
          </w:tcPr>
          <w:p w14:paraId="1C7C5AD7" w14:textId="23756129" w:rsidR="008E6DD4" w:rsidRPr="00D210EA" w:rsidRDefault="008E6DD4" w:rsidP="008E6DD4">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69B5ADEA" w14:textId="691D1C90" w:rsidR="008E6DD4" w:rsidRPr="00D210EA" w:rsidRDefault="008E6DD4" w:rsidP="008E6DD4">
            <w:pPr>
              <w:pStyle w:val="TableParagraph"/>
              <w:jc w:val="center"/>
              <w:rPr>
                <w:sz w:val="20"/>
                <w:szCs w:val="20"/>
              </w:rPr>
            </w:pPr>
            <w:r w:rsidRPr="00A26FC9">
              <w:rPr>
                <w:color w:val="000000"/>
                <w:sz w:val="20"/>
                <w:szCs w:val="20"/>
              </w:rPr>
              <w:t>330</w:t>
            </w:r>
          </w:p>
        </w:tc>
        <w:tc>
          <w:tcPr>
            <w:tcW w:w="1087" w:type="dxa"/>
            <w:vAlign w:val="center"/>
          </w:tcPr>
          <w:p w14:paraId="79DDD29B" w14:textId="0775AA16" w:rsidR="008E6DD4" w:rsidRPr="00D210EA" w:rsidRDefault="008E6DD4" w:rsidP="008E6DD4">
            <w:pPr>
              <w:pStyle w:val="TableParagraph"/>
              <w:jc w:val="center"/>
              <w:rPr>
                <w:sz w:val="20"/>
                <w:szCs w:val="20"/>
              </w:rPr>
            </w:pPr>
            <w:r>
              <w:rPr>
                <w:sz w:val="20"/>
                <w:szCs w:val="20"/>
              </w:rPr>
              <w:t>Arqplast</w:t>
            </w:r>
          </w:p>
        </w:tc>
        <w:tc>
          <w:tcPr>
            <w:tcW w:w="1012" w:type="dxa"/>
            <w:tcBorders>
              <w:top w:val="nil"/>
              <w:left w:val="single" w:sz="4" w:space="0" w:color="auto"/>
              <w:bottom w:val="single" w:sz="4" w:space="0" w:color="auto"/>
              <w:right w:val="single" w:sz="4" w:space="0" w:color="auto"/>
            </w:tcBorders>
            <w:shd w:val="clear" w:color="auto" w:fill="auto"/>
            <w:vAlign w:val="center"/>
          </w:tcPr>
          <w:p w14:paraId="4DE57407" w14:textId="76F99F41" w:rsidR="008E6DD4" w:rsidRPr="00D210EA" w:rsidRDefault="008E6DD4" w:rsidP="008E6DD4">
            <w:pPr>
              <w:pStyle w:val="TableParagraph"/>
              <w:jc w:val="center"/>
              <w:rPr>
                <w:sz w:val="20"/>
                <w:szCs w:val="20"/>
              </w:rPr>
            </w:pPr>
            <w:r>
              <w:rPr>
                <w:sz w:val="20"/>
                <w:szCs w:val="20"/>
              </w:rPr>
              <w:t>3,50</w:t>
            </w:r>
          </w:p>
        </w:tc>
        <w:tc>
          <w:tcPr>
            <w:tcW w:w="1247" w:type="dxa"/>
            <w:tcBorders>
              <w:top w:val="nil"/>
              <w:left w:val="nil"/>
              <w:bottom w:val="single" w:sz="8" w:space="0" w:color="auto"/>
              <w:right w:val="single" w:sz="8" w:space="0" w:color="auto"/>
            </w:tcBorders>
            <w:shd w:val="clear" w:color="auto" w:fill="auto"/>
            <w:vAlign w:val="center"/>
          </w:tcPr>
          <w:p w14:paraId="76A103C9" w14:textId="44E2E548" w:rsidR="008E6DD4" w:rsidRPr="00D210EA" w:rsidRDefault="008E6DD4" w:rsidP="008E6DD4">
            <w:pPr>
              <w:pStyle w:val="TableParagraph"/>
              <w:jc w:val="center"/>
              <w:rPr>
                <w:sz w:val="20"/>
                <w:szCs w:val="20"/>
              </w:rPr>
            </w:pPr>
            <w:r>
              <w:rPr>
                <w:color w:val="000000"/>
                <w:sz w:val="20"/>
                <w:szCs w:val="20"/>
              </w:rPr>
              <w:t>R$ 1.155,00</w:t>
            </w:r>
          </w:p>
        </w:tc>
      </w:tr>
      <w:tr w:rsidR="008E6DD4" w:rsidRPr="00D210EA" w14:paraId="6C606F89"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03C554AC" w14:textId="1CDDA2C5" w:rsidR="008E6DD4" w:rsidRPr="00D210EA" w:rsidRDefault="008E6DD4" w:rsidP="008E6DD4">
            <w:pPr>
              <w:pStyle w:val="TableParagraph"/>
              <w:jc w:val="center"/>
              <w:rPr>
                <w:sz w:val="20"/>
                <w:szCs w:val="20"/>
              </w:rPr>
            </w:pPr>
            <w:r w:rsidRPr="00A26FC9">
              <w:rPr>
                <w:b/>
                <w:bCs/>
                <w:color w:val="000000"/>
                <w:sz w:val="20"/>
                <w:szCs w:val="20"/>
              </w:rPr>
              <w:t>27</w:t>
            </w:r>
          </w:p>
        </w:tc>
        <w:tc>
          <w:tcPr>
            <w:tcW w:w="4594" w:type="dxa"/>
            <w:tcBorders>
              <w:top w:val="nil"/>
              <w:left w:val="nil"/>
              <w:bottom w:val="single" w:sz="4" w:space="0" w:color="auto"/>
              <w:right w:val="single" w:sz="4" w:space="0" w:color="auto"/>
            </w:tcBorders>
            <w:shd w:val="clear" w:color="auto" w:fill="auto"/>
            <w:vAlign w:val="center"/>
          </w:tcPr>
          <w:p w14:paraId="444DF352" w14:textId="7DBA2CF7" w:rsidR="008E6DD4" w:rsidRPr="00D210EA" w:rsidRDefault="008E6DD4" w:rsidP="008E6DD4">
            <w:pPr>
              <w:pStyle w:val="TableParagraph"/>
              <w:rPr>
                <w:sz w:val="20"/>
                <w:szCs w:val="20"/>
              </w:rPr>
            </w:pPr>
            <w:r w:rsidRPr="00A26FC9">
              <w:rPr>
                <w:color w:val="000000"/>
                <w:sz w:val="20"/>
                <w:szCs w:val="20"/>
              </w:rPr>
              <w:t>LUSTRA MÓVEIS – unidade de 200ml aroma lavanda; registro no ms; validade mínima de 12 meses.</w:t>
            </w:r>
          </w:p>
        </w:tc>
        <w:tc>
          <w:tcPr>
            <w:tcW w:w="851" w:type="dxa"/>
            <w:tcBorders>
              <w:top w:val="nil"/>
              <w:left w:val="nil"/>
              <w:bottom w:val="single" w:sz="4" w:space="0" w:color="auto"/>
              <w:right w:val="single" w:sz="4" w:space="0" w:color="auto"/>
            </w:tcBorders>
            <w:shd w:val="clear" w:color="auto" w:fill="auto"/>
            <w:vAlign w:val="center"/>
          </w:tcPr>
          <w:p w14:paraId="7D7C6A66" w14:textId="6A5BF1EB" w:rsidR="008E6DD4" w:rsidRPr="00D210EA" w:rsidRDefault="008E6DD4" w:rsidP="008E6DD4">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290AD48D" w14:textId="645CBDAE" w:rsidR="008E6DD4" w:rsidRPr="00D210EA" w:rsidRDefault="008E6DD4" w:rsidP="008E6DD4">
            <w:pPr>
              <w:pStyle w:val="TableParagraph"/>
              <w:jc w:val="center"/>
              <w:rPr>
                <w:sz w:val="20"/>
                <w:szCs w:val="20"/>
              </w:rPr>
            </w:pPr>
            <w:r w:rsidRPr="00A26FC9">
              <w:rPr>
                <w:color w:val="000000"/>
                <w:sz w:val="20"/>
                <w:szCs w:val="20"/>
              </w:rPr>
              <w:t>430</w:t>
            </w:r>
          </w:p>
        </w:tc>
        <w:tc>
          <w:tcPr>
            <w:tcW w:w="1087" w:type="dxa"/>
            <w:vAlign w:val="center"/>
          </w:tcPr>
          <w:p w14:paraId="1F88E4B0" w14:textId="5E3204C0" w:rsidR="008E6DD4" w:rsidRPr="00D210EA" w:rsidRDefault="008E6DD4" w:rsidP="008E6DD4">
            <w:pPr>
              <w:pStyle w:val="TableParagraph"/>
              <w:jc w:val="center"/>
              <w:rPr>
                <w:sz w:val="20"/>
                <w:szCs w:val="20"/>
              </w:rPr>
            </w:pPr>
            <w:r>
              <w:rPr>
                <w:sz w:val="20"/>
                <w:szCs w:val="20"/>
              </w:rPr>
              <w:t>Audax</w:t>
            </w:r>
          </w:p>
        </w:tc>
        <w:tc>
          <w:tcPr>
            <w:tcW w:w="1012" w:type="dxa"/>
            <w:tcBorders>
              <w:top w:val="nil"/>
              <w:left w:val="single" w:sz="4" w:space="0" w:color="auto"/>
              <w:bottom w:val="single" w:sz="4" w:space="0" w:color="auto"/>
              <w:right w:val="single" w:sz="4" w:space="0" w:color="auto"/>
            </w:tcBorders>
            <w:shd w:val="clear" w:color="auto" w:fill="auto"/>
            <w:vAlign w:val="center"/>
          </w:tcPr>
          <w:p w14:paraId="61BA0801" w14:textId="61F3B1FE" w:rsidR="008E6DD4" w:rsidRPr="00D210EA" w:rsidRDefault="008E6DD4" w:rsidP="008E6DD4">
            <w:pPr>
              <w:pStyle w:val="TableParagraph"/>
              <w:jc w:val="center"/>
              <w:rPr>
                <w:sz w:val="20"/>
                <w:szCs w:val="20"/>
              </w:rPr>
            </w:pPr>
            <w:r>
              <w:rPr>
                <w:sz w:val="20"/>
                <w:szCs w:val="20"/>
              </w:rPr>
              <w:t>2,70</w:t>
            </w:r>
          </w:p>
        </w:tc>
        <w:tc>
          <w:tcPr>
            <w:tcW w:w="1247" w:type="dxa"/>
            <w:tcBorders>
              <w:top w:val="nil"/>
              <w:left w:val="nil"/>
              <w:bottom w:val="single" w:sz="8" w:space="0" w:color="auto"/>
              <w:right w:val="single" w:sz="8" w:space="0" w:color="auto"/>
            </w:tcBorders>
            <w:shd w:val="clear" w:color="auto" w:fill="auto"/>
            <w:vAlign w:val="center"/>
          </w:tcPr>
          <w:p w14:paraId="38D206EC" w14:textId="4F82C39C" w:rsidR="008E6DD4" w:rsidRPr="00D210EA" w:rsidRDefault="008E6DD4" w:rsidP="008E6DD4">
            <w:pPr>
              <w:pStyle w:val="TableParagraph"/>
              <w:jc w:val="center"/>
              <w:rPr>
                <w:sz w:val="20"/>
                <w:szCs w:val="20"/>
              </w:rPr>
            </w:pPr>
            <w:r>
              <w:rPr>
                <w:color w:val="000000"/>
                <w:sz w:val="20"/>
                <w:szCs w:val="20"/>
              </w:rPr>
              <w:t>R$ 1.161,00</w:t>
            </w:r>
          </w:p>
        </w:tc>
      </w:tr>
      <w:tr w:rsidR="008E6DD4" w:rsidRPr="00D210EA" w14:paraId="38CBD031"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62EEDB18" w14:textId="6CD0FDA4" w:rsidR="008E6DD4" w:rsidRPr="00D210EA" w:rsidRDefault="008E6DD4" w:rsidP="008E6DD4">
            <w:pPr>
              <w:pStyle w:val="TableParagraph"/>
              <w:jc w:val="center"/>
              <w:rPr>
                <w:sz w:val="20"/>
                <w:szCs w:val="20"/>
              </w:rPr>
            </w:pPr>
            <w:r w:rsidRPr="00A26FC9">
              <w:rPr>
                <w:b/>
                <w:bCs/>
                <w:color w:val="000000"/>
                <w:sz w:val="20"/>
                <w:szCs w:val="20"/>
              </w:rPr>
              <w:t>32</w:t>
            </w:r>
          </w:p>
        </w:tc>
        <w:tc>
          <w:tcPr>
            <w:tcW w:w="4594" w:type="dxa"/>
            <w:tcBorders>
              <w:top w:val="nil"/>
              <w:left w:val="nil"/>
              <w:bottom w:val="single" w:sz="4" w:space="0" w:color="auto"/>
              <w:right w:val="single" w:sz="4" w:space="0" w:color="auto"/>
            </w:tcBorders>
            <w:shd w:val="clear" w:color="auto" w:fill="auto"/>
            <w:vAlign w:val="center"/>
          </w:tcPr>
          <w:p w14:paraId="00580083" w14:textId="289F66D4" w:rsidR="008E6DD4" w:rsidRPr="00D210EA" w:rsidRDefault="008E6DD4" w:rsidP="008E6DD4">
            <w:pPr>
              <w:pStyle w:val="TableParagraph"/>
              <w:rPr>
                <w:sz w:val="20"/>
                <w:szCs w:val="20"/>
              </w:rPr>
            </w:pPr>
            <w:r w:rsidRPr="00A26FC9">
              <w:rPr>
                <w:color w:val="000000"/>
                <w:sz w:val="20"/>
                <w:szCs w:val="20"/>
              </w:rPr>
              <w:t>PANO DE PRATO 100% ALGODÃO, alvejado, encorpado, acabamento nas bordas, medindo aproximadamente 68,5 x 46,5cm, sem desenho ou pintura.</w:t>
            </w:r>
          </w:p>
        </w:tc>
        <w:tc>
          <w:tcPr>
            <w:tcW w:w="851" w:type="dxa"/>
            <w:tcBorders>
              <w:top w:val="nil"/>
              <w:left w:val="nil"/>
              <w:bottom w:val="single" w:sz="4" w:space="0" w:color="auto"/>
              <w:right w:val="single" w:sz="4" w:space="0" w:color="auto"/>
            </w:tcBorders>
            <w:shd w:val="clear" w:color="auto" w:fill="auto"/>
            <w:vAlign w:val="center"/>
          </w:tcPr>
          <w:p w14:paraId="4B185E6E" w14:textId="06389C60" w:rsidR="008E6DD4" w:rsidRPr="00D210EA" w:rsidRDefault="008E6DD4" w:rsidP="008E6DD4">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00EB8EB0" w14:textId="44D3BBAF" w:rsidR="008E6DD4" w:rsidRPr="00D210EA" w:rsidRDefault="008E6DD4" w:rsidP="008E6DD4">
            <w:pPr>
              <w:pStyle w:val="TableParagraph"/>
              <w:jc w:val="center"/>
              <w:rPr>
                <w:sz w:val="20"/>
                <w:szCs w:val="20"/>
              </w:rPr>
            </w:pPr>
            <w:r w:rsidRPr="00A26FC9">
              <w:rPr>
                <w:color w:val="000000"/>
                <w:sz w:val="20"/>
                <w:szCs w:val="20"/>
              </w:rPr>
              <w:t>850</w:t>
            </w:r>
          </w:p>
        </w:tc>
        <w:tc>
          <w:tcPr>
            <w:tcW w:w="1087" w:type="dxa"/>
            <w:vAlign w:val="center"/>
          </w:tcPr>
          <w:p w14:paraId="67CDA6F0" w14:textId="6C748386" w:rsidR="008E6DD4" w:rsidRPr="00D210EA" w:rsidRDefault="008E6DD4" w:rsidP="008E6DD4">
            <w:pPr>
              <w:pStyle w:val="TableParagraph"/>
              <w:jc w:val="center"/>
              <w:rPr>
                <w:sz w:val="20"/>
                <w:szCs w:val="20"/>
              </w:rPr>
            </w:pPr>
            <w:r>
              <w:rPr>
                <w:sz w:val="20"/>
                <w:szCs w:val="20"/>
              </w:rPr>
              <w:t>MC</w:t>
            </w:r>
          </w:p>
        </w:tc>
        <w:tc>
          <w:tcPr>
            <w:tcW w:w="1012" w:type="dxa"/>
            <w:tcBorders>
              <w:top w:val="nil"/>
              <w:left w:val="single" w:sz="4" w:space="0" w:color="auto"/>
              <w:bottom w:val="single" w:sz="4" w:space="0" w:color="auto"/>
              <w:right w:val="single" w:sz="4" w:space="0" w:color="auto"/>
            </w:tcBorders>
            <w:shd w:val="clear" w:color="auto" w:fill="auto"/>
            <w:vAlign w:val="center"/>
          </w:tcPr>
          <w:p w14:paraId="578A3D73" w14:textId="7B7C806A" w:rsidR="008E6DD4" w:rsidRPr="00D210EA" w:rsidRDefault="008E6DD4" w:rsidP="008E6DD4">
            <w:pPr>
              <w:pStyle w:val="TableParagraph"/>
              <w:jc w:val="center"/>
              <w:rPr>
                <w:sz w:val="20"/>
                <w:szCs w:val="20"/>
              </w:rPr>
            </w:pPr>
            <w:r>
              <w:rPr>
                <w:sz w:val="20"/>
                <w:szCs w:val="20"/>
              </w:rPr>
              <w:t>2,20</w:t>
            </w:r>
          </w:p>
        </w:tc>
        <w:tc>
          <w:tcPr>
            <w:tcW w:w="1247" w:type="dxa"/>
            <w:tcBorders>
              <w:top w:val="nil"/>
              <w:left w:val="nil"/>
              <w:bottom w:val="single" w:sz="8" w:space="0" w:color="auto"/>
              <w:right w:val="single" w:sz="8" w:space="0" w:color="auto"/>
            </w:tcBorders>
            <w:shd w:val="clear" w:color="auto" w:fill="auto"/>
            <w:vAlign w:val="center"/>
          </w:tcPr>
          <w:p w14:paraId="6D64382C" w14:textId="66972A4F" w:rsidR="008E6DD4" w:rsidRPr="00D210EA" w:rsidRDefault="008E6DD4" w:rsidP="008E6DD4">
            <w:pPr>
              <w:pStyle w:val="TableParagraph"/>
              <w:jc w:val="center"/>
              <w:rPr>
                <w:sz w:val="20"/>
                <w:szCs w:val="20"/>
              </w:rPr>
            </w:pPr>
            <w:r>
              <w:rPr>
                <w:color w:val="000000"/>
                <w:sz w:val="20"/>
                <w:szCs w:val="20"/>
              </w:rPr>
              <w:t>R$ 1.870,00</w:t>
            </w:r>
          </w:p>
        </w:tc>
      </w:tr>
      <w:tr w:rsidR="008E6DD4" w:rsidRPr="00D210EA" w14:paraId="421B60D5"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3FF02A8A" w14:textId="09D3F3E1" w:rsidR="008E6DD4" w:rsidRPr="00D210EA" w:rsidRDefault="008E6DD4" w:rsidP="008E6DD4">
            <w:pPr>
              <w:pStyle w:val="TableParagraph"/>
              <w:jc w:val="center"/>
              <w:rPr>
                <w:sz w:val="20"/>
                <w:szCs w:val="20"/>
              </w:rPr>
            </w:pPr>
            <w:r w:rsidRPr="00A26FC9">
              <w:rPr>
                <w:b/>
                <w:bCs/>
                <w:color w:val="000000"/>
                <w:sz w:val="20"/>
                <w:szCs w:val="20"/>
              </w:rPr>
              <w:t>33</w:t>
            </w:r>
          </w:p>
        </w:tc>
        <w:tc>
          <w:tcPr>
            <w:tcW w:w="4594" w:type="dxa"/>
            <w:tcBorders>
              <w:top w:val="nil"/>
              <w:left w:val="nil"/>
              <w:bottom w:val="single" w:sz="4" w:space="0" w:color="auto"/>
              <w:right w:val="single" w:sz="4" w:space="0" w:color="auto"/>
            </w:tcBorders>
            <w:shd w:val="clear" w:color="auto" w:fill="auto"/>
            <w:vAlign w:val="center"/>
          </w:tcPr>
          <w:p w14:paraId="7B9CC9E0" w14:textId="233FC745" w:rsidR="008E6DD4" w:rsidRPr="00D210EA" w:rsidRDefault="008E6DD4" w:rsidP="008E6DD4">
            <w:pPr>
              <w:pStyle w:val="TableParagraph"/>
              <w:rPr>
                <w:sz w:val="20"/>
                <w:szCs w:val="20"/>
              </w:rPr>
            </w:pPr>
            <w:r w:rsidRPr="00A26FC9">
              <w:rPr>
                <w:color w:val="000000"/>
                <w:sz w:val="20"/>
                <w:szCs w:val="20"/>
              </w:rPr>
              <w:t>PAPEL ALUMINIO, med 30cm largura,7,5 m comprimento  de largura; com espessura de 0,11 micron; o diametro do tubete nao pode ser superior a: 45mm; medindo 7,5m de comprimento; na embalagem deve conter: rolo; de acordo c/ a norma abtn 1476</w:t>
            </w:r>
          </w:p>
        </w:tc>
        <w:tc>
          <w:tcPr>
            <w:tcW w:w="851" w:type="dxa"/>
            <w:tcBorders>
              <w:top w:val="nil"/>
              <w:left w:val="nil"/>
              <w:bottom w:val="single" w:sz="4" w:space="0" w:color="auto"/>
              <w:right w:val="single" w:sz="4" w:space="0" w:color="auto"/>
            </w:tcBorders>
            <w:shd w:val="clear" w:color="auto" w:fill="auto"/>
            <w:vAlign w:val="center"/>
          </w:tcPr>
          <w:p w14:paraId="48F98F4F" w14:textId="60CC754F" w:rsidR="008E6DD4" w:rsidRPr="00D210EA" w:rsidRDefault="008E6DD4" w:rsidP="008E6DD4">
            <w:pPr>
              <w:pStyle w:val="TableParagraph"/>
              <w:jc w:val="center"/>
              <w:rPr>
                <w:sz w:val="20"/>
                <w:szCs w:val="20"/>
              </w:rPr>
            </w:pPr>
            <w:r w:rsidRPr="00A26FC9">
              <w:rPr>
                <w:color w:val="000000"/>
                <w:sz w:val="20"/>
                <w:szCs w:val="20"/>
              </w:rPr>
              <w:t>RL</w:t>
            </w:r>
          </w:p>
        </w:tc>
        <w:tc>
          <w:tcPr>
            <w:tcW w:w="850" w:type="dxa"/>
            <w:tcBorders>
              <w:top w:val="nil"/>
              <w:left w:val="nil"/>
              <w:bottom w:val="single" w:sz="4" w:space="0" w:color="auto"/>
              <w:right w:val="single" w:sz="4" w:space="0" w:color="auto"/>
            </w:tcBorders>
            <w:shd w:val="clear" w:color="auto" w:fill="auto"/>
            <w:vAlign w:val="center"/>
          </w:tcPr>
          <w:p w14:paraId="28FBAA22" w14:textId="1EBD5056" w:rsidR="008E6DD4" w:rsidRPr="00D210EA" w:rsidRDefault="008E6DD4" w:rsidP="008E6DD4">
            <w:pPr>
              <w:pStyle w:val="TableParagraph"/>
              <w:jc w:val="center"/>
              <w:rPr>
                <w:sz w:val="20"/>
                <w:szCs w:val="20"/>
              </w:rPr>
            </w:pPr>
            <w:r w:rsidRPr="00A26FC9">
              <w:rPr>
                <w:color w:val="000000"/>
                <w:sz w:val="20"/>
                <w:szCs w:val="20"/>
              </w:rPr>
              <w:t>200</w:t>
            </w:r>
          </w:p>
        </w:tc>
        <w:tc>
          <w:tcPr>
            <w:tcW w:w="1087" w:type="dxa"/>
            <w:vAlign w:val="center"/>
          </w:tcPr>
          <w:p w14:paraId="59BAAB6C" w14:textId="3C989E77" w:rsidR="008E6DD4" w:rsidRPr="00D210EA" w:rsidRDefault="008E6DD4" w:rsidP="008E6DD4">
            <w:pPr>
              <w:pStyle w:val="TableParagraph"/>
              <w:jc w:val="center"/>
              <w:rPr>
                <w:sz w:val="20"/>
                <w:szCs w:val="20"/>
              </w:rPr>
            </w:pPr>
            <w:r>
              <w:rPr>
                <w:sz w:val="20"/>
                <w:szCs w:val="20"/>
              </w:rPr>
              <w:t>Vebene</w:t>
            </w:r>
          </w:p>
        </w:tc>
        <w:tc>
          <w:tcPr>
            <w:tcW w:w="1012" w:type="dxa"/>
            <w:tcBorders>
              <w:top w:val="nil"/>
              <w:left w:val="single" w:sz="4" w:space="0" w:color="auto"/>
              <w:bottom w:val="single" w:sz="4" w:space="0" w:color="auto"/>
              <w:right w:val="single" w:sz="4" w:space="0" w:color="auto"/>
            </w:tcBorders>
            <w:shd w:val="clear" w:color="auto" w:fill="auto"/>
            <w:vAlign w:val="center"/>
          </w:tcPr>
          <w:p w14:paraId="694F3C9A" w14:textId="5C83F901" w:rsidR="008E6DD4" w:rsidRPr="00D210EA" w:rsidRDefault="008E6DD4" w:rsidP="008E6DD4">
            <w:pPr>
              <w:pStyle w:val="TableParagraph"/>
              <w:jc w:val="center"/>
              <w:rPr>
                <w:sz w:val="20"/>
                <w:szCs w:val="20"/>
              </w:rPr>
            </w:pPr>
            <w:r>
              <w:rPr>
                <w:sz w:val="20"/>
                <w:szCs w:val="20"/>
              </w:rPr>
              <w:t>4,50</w:t>
            </w:r>
          </w:p>
        </w:tc>
        <w:tc>
          <w:tcPr>
            <w:tcW w:w="1247" w:type="dxa"/>
            <w:tcBorders>
              <w:top w:val="nil"/>
              <w:left w:val="nil"/>
              <w:bottom w:val="single" w:sz="8" w:space="0" w:color="auto"/>
              <w:right w:val="single" w:sz="8" w:space="0" w:color="auto"/>
            </w:tcBorders>
            <w:shd w:val="clear" w:color="auto" w:fill="auto"/>
            <w:vAlign w:val="center"/>
          </w:tcPr>
          <w:p w14:paraId="1FD4CF24" w14:textId="503F1574" w:rsidR="008E6DD4" w:rsidRPr="00D210EA" w:rsidRDefault="008E6DD4" w:rsidP="008E6DD4">
            <w:pPr>
              <w:pStyle w:val="TableParagraph"/>
              <w:jc w:val="center"/>
              <w:rPr>
                <w:sz w:val="20"/>
                <w:szCs w:val="20"/>
              </w:rPr>
            </w:pPr>
            <w:r>
              <w:rPr>
                <w:color w:val="000000"/>
                <w:sz w:val="20"/>
                <w:szCs w:val="20"/>
              </w:rPr>
              <w:t>R$ 900,00</w:t>
            </w:r>
          </w:p>
        </w:tc>
      </w:tr>
      <w:tr w:rsidR="008E6DD4" w:rsidRPr="00D210EA" w14:paraId="2B05E02F"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270C3F26" w14:textId="34DD9450" w:rsidR="008E6DD4" w:rsidRPr="00D210EA" w:rsidRDefault="008E6DD4" w:rsidP="008E6DD4">
            <w:pPr>
              <w:pStyle w:val="TableParagraph"/>
              <w:jc w:val="center"/>
              <w:rPr>
                <w:sz w:val="20"/>
                <w:szCs w:val="20"/>
              </w:rPr>
            </w:pPr>
            <w:r w:rsidRPr="00A26FC9">
              <w:rPr>
                <w:b/>
                <w:bCs/>
                <w:color w:val="000000"/>
                <w:sz w:val="20"/>
                <w:szCs w:val="20"/>
              </w:rPr>
              <w:t>35</w:t>
            </w:r>
          </w:p>
        </w:tc>
        <w:tc>
          <w:tcPr>
            <w:tcW w:w="4594" w:type="dxa"/>
            <w:tcBorders>
              <w:top w:val="nil"/>
              <w:left w:val="nil"/>
              <w:bottom w:val="single" w:sz="4" w:space="0" w:color="auto"/>
              <w:right w:val="single" w:sz="4" w:space="0" w:color="auto"/>
            </w:tcBorders>
            <w:shd w:val="clear" w:color="auto" w:fill="auto"/>
            <w:vAlign w:val="center"/>
          </w:tcPr>
          <w:p w14:paraId="1BDF6BA6" w14:textId="338F7E34" w:rsidR="008E6DD4" w:rsidRPr="00D210EA" w:rsidRDefault="008E6DD4" w:rsidP="008E6DD4">
            <w:pPr>
              <w:pStyle w:val="TableParagraph"/>
              <w:rPr>
                <w:sz w:val="20"/>
                <w:szCs w:val="20"/>
              </w:rPr>
            </w:pPr>
            <w:r w:rsidRPr="00A26FC9">
              <w:rPr>
                <w:color w:val="000000"/>
                <w:sz w:val="20"/>
                <w:szCs w:val="20"/>
              </w:rPr>
              <w:t>PAPEL TOALHA, branco, folha dupla, pacotes com dois rolos 20x22 cm; fardo contendo 12 pacotes.</w:t>
            </w:r>
          </w:p>
        </w:tc>
        <w:tc>
          <w:tcPr>
            <w:tcW w:w="851" w:type="dxa"/>
            <w:tcBorders>
              <w:top w:val="nil"/>
              <w:left w:val="nil"/>
              <w:bottom w:val="single" w:sz="4" w:space="0" w:color="auto"/>
              <w:right w:val="single" w:sz="4" w:space="0" w:color="auto"/>
            </w:tcBorders>
            <w:shd w:val="clear" w:color="auto" w:fill="auto"/>
            <w:vAlign w:val="center"/>
          </w:tcPr>
          <w:p w14:paraId="653186C9" w14:textId="22E97320" w:rsidR="008E6DD4" w:rsidRPr="00D210EA" w:rsidRDefault="008E6DD4" w:rsidP="008E6DD4">
            <w:pPr>
              <w:pStyle w:val="TableParagraph"/>
              <w:jc w:val="center"/>
              <w:rPr>
                <w:sz w:val="20"/>
                <w:szCs w:val="20"/>
              </w:rPr>
            </w:pPr>
            <w:r w:rsidRPr="00A26FC9">
              <w:rPr>
                <w:color w:val="000000"/>
                <w:sz w:val="20"/>
                <w:szCs w:val="20"/>
              </w:rPr>
              <w:t>FD</w:t>
            </w:r>
          </w:p>
        </w:tc>
        <w:tc>
          <w:tcPr>
            <w:tcW w:w="850" w:type="dxa"/>
            <w:tcBorders>
              <w:top w:val="nil"/>
              <w:left w:val="nil"/>
              <w:bottom w:val="single" w:sz="4" w:space="0" w:color="auto"/>
              <w:right w:val="single" w:sz="4" w:space="0" w:color="auto"/>
            </w:tcBorders>
            <w:shd w:val="clear" w:color="auto" w:fill="auto"/>
            <w:vAlign w:val="center"/>
          </w:tcPr>
          <w:p w14:paraId="380CB1CD" w14:textId="70F24B1E" w:rsidR="008E6DD4" w:rsidRPr="00D210EA" w:rsidRDefault="008E6DD4" w:rsidP="008E6DD4">
            <w:pPr>
              <w:pStyle w:val="TableParagraph"/>
              <w:jc w:val="center"/>
              <w:rPr>
                <w:sz w:val="20"/>
                <w:szCs w:val="20"/>
              </w:rPr>
            </w:pPr>
            <w:r w:rsidRPr="00A26FC9">
              <w:rPr>
                <w:color w:val="000000"/>
                <w:sz w:val="20"/>
                <w:szCs w:val="20"/>
              </w:rPr>
              <w:t>265</w:t>
            </w:r>
          </w:p>
        </w:tc>
        <w:tc>
          <w:tcPr>
            <w:tcW w:w="1087" w:type="dxa"/>
            <w:vAlign w:val="center"/>
          </w:tcPr>
          <w:p w14:paraId="5A0DC4B6" w14:textId="5806DEB7" w:rsidR="008E6DD4" w:rsidRPr="00D210EA" w:rsidRDefault="008E6DD4" w:rsidP="008E6DD4">
            <w:pPr>
              <w:pStyle w:val="TableParagraph"/>
              <w:jc w:val="center"/>
              <w:rPr>
                <w:sz w:val="20"/>
                <w:szCs w:val="20"/>
              </w:rPr>
            </w:pPr>
            <w:r>
              <w:rPr>
                <w:sz w:val="20"/>
                <w:szCs w:val="20"/>
              </w:rPr>
              <w:t>Bonamesa</w:t>
            </w:r>
          </w:p>
        </w:tc>
        <w:tc>
          <w:tcPr>
            <w:tcW w:w="1012" w:type="dxa"/>
            <w:tcBorders>
              <w:top w:val="nil"/>
              <w:left w:val="single" w:sz="4" w:space="0" w:color="auto"/>
              <w:bottom w:val="single" w:sz="4" w:space="0" w:color="auto"/>
              <w:right w:val="single" w:sz="4" w:space="0" w:color="auto"/>
            </w:tcBorders>
            <w:shd w:val="clear" w:color="auto" w:fill="auto"/>
            <w:vAlign w:val="center"/>
          </w:tcPr>
          <w:p w14:paraId="5D405FA5" w14:textId="44FC8969" w:rsidR="008E6DD4" w:rsidRPr="00D210EA" w:rsidRDefault="008E6DD4" w:rsidP="008E6DD4">
            <w:pPr>
              <w:pStyle w:val="TableParagraph"/>
              <w:jc w:val="center"/>
              <w:rPr>
                <w:sz w:val="20"/>
                <w:szCs w:val="20"/>
              </w:rPr>
            </w:pPr>
            <w:r>
              <w:rPr>
                <w:sz w:val="20"/>
                <w:szCs w:val="20"/>
              </w:rPr>
              <w:t>41,00</w:t>
            </w:r>
          </w:p>
        </w:tc>
        <w:tc>
          <w:tcPr>
            <w:tcW w:w="1247" w:type="dxa"/>
            <w:tcBorders>
              <w:top w:val="nil"/>
              <w:left w:val="nil"/>
              <w:bottom w:val="single" w:sz="8" w:space="0" w:color="auto"/>
              <w:right w:val="single" w:sz="8" w:space="0" w:color="auto"/>
            </w:tcBorders>
            <w:shd w:val="clear" w:color="auto" w:fill="auto"/>
            <w:vAlign w:val="center"/>
          </w:tcPr>
          <w:p w14:paraId="09A21B81" w14:textId="1F26ED8B" w:rsidR="008E6DD4" w:rsidRPr="00D210EA" w:rsidRDefault="008E6DD4" w:rsidP="008E6DD4">
            <w:pPr>
              <w:pStyle w:val="TableParagraph"/>
              <w:jc w:val="center"/>
              <w:rPr>
                <w:sz w:val="20"/>
                <w:szCs w:val="20"/>
              </w:rPr>
            </w:pPr>
            <w:r>
              <w:rPr>
                <w:color w:val="000000"/>
                <w:sz w:val="20"/>
                <w:szCs w:val="20"/>
              </w:rPr>
              <w:t>R$ 10.865,00</w:t>
            </w:r>
          </w:p>
        </w:tc>
      </w:tr>
      <w:tr w:rsidR="008E6DD4" w:rsidRPr="00D210EA" w14:paraId="72766412"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2DBA6B8F" w14:textId="3C3E3026" w:rsidR="008E6DD4" w:rsidRPr="00D210EA" w:rsidRDefault="008E6DD4" w:rsidP="008E6DD4">
            <w:pPr>
              <w:pStyle w:val="TableParagraph"/>
              <w:jc w:val="center"/>
              <w:rPr>
                <w:sz w:val="20"/>
                <w:szCs w:val="20"/>
              </w:rPr>
            </w:pPr>
            <w:r w:rsidRPr="00A26FC9">
              <w:rPr>
                <w:b/>
                <w:bCs/>
                <w:color w:val="000000"/>
                <w:sz w:val="20"/>
                <w:szCs w:val="20"/>
              </w:rPr>
              <w:t>38</w:t>
            </w:r>
          </w:p>
        </w:tc>
        <w:tc>
          <w:tcPr>
            <w:tcW w:w="4594" w:type="dxa"/>
            <w:tcBorders>
              <w:top w:val="nil"/>
              <w:left w:val="nil"/>
              <w:bottom w:val="single" w:sz="4" w:space="0" w:color="auto"/>
              <w:right w:val="single" w:sz="4" w:space="0" w:color="auto"/>
            </w:tcBorders>
            <w:shd w:val="clear" w:color="auto" w:fill="auto"/>
            <w:vAlign w:val="center"/>
          </w:tcPr>
          <w:p w14:paraId="63BD200B" w14:textId="38C9EAB6" w:rsidR="008E6DD4" w:rsidRPr="00D210EA" w:rsidRDefault="008E6DD4" w:rsidP="008E6DD4">
            <w:pPr>
              <w:pStyle w:val="TableParagraph"/>
              <w:rPr>
                <w:sz w:val="20"/>
                <w:szCs w:val="20"/>
              </w:rPr>
            </w:pPr>
            <w:r w:rsidRPr="00A26FC9">
              <w:rPr>
                <w:color w:val="000000"/>
                <w:sz w:val="20"/>
                <w:szCs w:val="20"/>
              </w:rPr>
              <w:t>PRENDEDOR DE ROUPAS</w:t>
            </w:r>
          </w:p>
        </w:tc>
        <w:tc>
          <w:tcPr>
            <w:tcW w:w="851" w:type="dxa"/>
            <w:tcBorders>
              <w:top w:val="nil"/>
              <w:left w:val="nil"/>
              <w:bottom w:val="single" w:sz="4" w:space="0" w:color="auto"/>
              <w:right w:val="single" w:sz="4" w:space="0" w:color="auto"/>
            </w:tcBorders>
            <w:shd w:val="clear" w:color="auto" w:fill="auto"/>
            <w:vAlign w:val="center"/>
          </w:tcPr>
          <w:p w14:paraId="698330B1" w14:textId="353E17D8" w:rsidR="008E6DD4" w:rsidRPr="00D210EA" w:rsidRDefault="008E6DD4" w:rsidP="008E6DD4">
            <w:pPr>
              <w:pStyle w:val="TableParagraph"/>
              <w:jc w:val="center"/>
              <w:rPr>
                <w:sz w:val="20"/>
                <w:szCs w:val="20"/>
              </w:rPr>
            </w:pPr>
            <w:r w:rsidRPr="00A26FC9">
              <w:rPr>
                <w:color w:val="000000"/>
                <w:sz w:val="20"/>
                <w:szCs w:val="20"/>
              </w:rPr>
              <w:t>PCT</w:t>
            </w:r>
          </w:p>
        </w:tc>
        <w:tc>
          <w:tcPr>
            <w:tcW w:w="850" w:type="dxa"/>
            <w:tcBorders>
              <w:top w:val="nil"/>
              <w:left w:val="nil"/>
              <w:bottom w:val="single" w:sz="4" w:space="0" w:color="auto"/>
              <w:right w:val="single" w:sz="4" w:space="0" w:color="auto"/>
            </w:tcBorders>
            <w:shd w:val="clear" w:color="auto" w:fill="auto"/>
            <w:vAlign w:val="center"/>
          </w:tcPr>
          <w:p w14:paraId="68EFE950" w14:textId="2A257723" w:rsidR="008E6DD4" w:rsidRPr="00D210EA" w:rsidRDefault="008E6DD4" w:rsidP="008E6DD4">
            <w:pPr>
              <w:pStyle w:val="TableParagraph"/>
              <w:jc w:val="center"/>
              <w:rPr>
                <w:sz w:val="20"/>
                <w:szCs w:val="20"/>
              </w:rPr>
            </w:pPr>
            <w:r w:rsidRPr="00A26FC9">
              <w:rPr>
                <w:color w:val="000000"/>
                <w:sz w:val="20"/>
                <w:szCs w:val="20"/>
              </w:rPr>
              <w:t>170</w:t>
            </w:r>
          </w:p>
        </w:tc>
        <w:tc>
          <w:tcPr>
            <w:tcW w:w="1087" w:type="dxa"/>
            <w:vAlign w:val="center"/>
          </w:tcPr>
          <w:p w14:paraId="56D69B4C" w14:textId="056C1D93" w:rsidR="008E6DD4" w:rsidRPr="00D210EA" w:rsidRDefault="008E6DD4" w:rsidP="008E6DD4">
            <w:pPr>
              <w:pStyle w:val="TableParagraph"/>
              <w:jc w:val="center"/>
              <w:rPr>
                <w:sz w:val="20"/>
                <w:szCs w:val="20"/>
              </w:rPr>
            </w:pPr>
            <w:r>
              <w:rPr>
                <w:sz w:val="20"/>
                <w:szCs w:val="20"/>
              </w:rPr>
              <w:t>Bruxaxa</w:t>
            </w:r>
          </w:p>
        </w:tc>
        <w:tc>
          <w:tcPr>
            <w:tcW w:w="1012" w:type="dxa"/>
            <w:tcBorders>
              <w:top w:val="nil"/>
              <w:left w:val="single" w:sz="4" w:space="0" w:color="auto"/>
              <w:bottom w:val="single" w:sz="4" w:space="0" w:color="auto"/>
              <w:right w:val="single" w:sz="4" w:space="0" w:color="auto"/>
            </w:tcBorders>
            <w:shd w:val="clear" w:color="auto" w:fill="auto"/>
            <w:vAlign w:val="center"/>
          </w:tcPr>
          <w:p w14:paraId="02108868" w14:textId="5435E9AB" w:rsidR="008E6DD4" w:rsidRPr="00D210EA" w:rsidRDefault="008E6DD4" w:rsidP="008E6DD4">
            <w:pPr>
              <w:pStyle w:val="TableParagraph"/>
              <w:jc w:val="center"/>
              <w:rPr>
                <w:sz w:val="20"/>
                <w:szCs w:val="20"/>
              </w:rPr>
            </w:pPr>
            <w:r>
              <w:rPr>
                <w:sz w:val="20"/>
                <w:szCs w:val="20"/>
              </w:rPr>
              <w:t>2,00</w:t>
            </w:r>
          </w:p>
        </w:tc>
        <w:tc>
          <w:tcPr>
            <w:tcW w:w="1247" w:type="dxa"/>
            <w:tcBorders>
              <w:top w:val="nil"/>
              <w:left w:val="nil"/>
              <w:bottom w:val="single" w:sz="8" w:space="0" w:color="auto"/>
              <w:right w:val="single" w:sz="8" w:space="0" w:color="auto"/>
            </w:tcBorders>
            <w:shd w:val="clear" w:color="auto" w:fill="auto"/>
            <w:vAlign w:val="center"/>
          </w:tcPr>
          <w:p w14:paraId="4F4DB06F" w14:textId="33739E47" w:rsidR="008E6DD4" w:rsidRPr="00D210EA" w:rsidRDefault="008E6DD4" w:rsidP="008E6DD4">
            <w:pPr>
              <w:pStyle w:val="TableParagraph"/>
              <w:jc w:val="center"/>
              <w:rPr>
                <w:sz w:val="20"/>
                <w:szCs w:val="20"/>
              </w:rPr>
            </w:pPr>
            <w:r>
              <w:rPr>
                <w:color w:val="000000"/>
                <w:sz w:val="20"/>
                <w:szCs w:val="20"/>
              </w:rPr>
              <w:t>R$ 340,00</w:t>
            </w:r>
          </w:p>
        </w:tc>
      </w:tr>
      <w:tr w:rsidR="008E6DD4" w:rsidRPr="00D210EA" w14:paraId="49960A1A"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2A4834A7" w14:textId="7A583FFF" w:rsidR="008E6DD4" w:rsidRPr="00D210EA" w:rsidRDefault="008E6DD4" w:rsidP="008E6DD4">
            <w:pPr>
              <w:pStyle w:val="TableParagraph"/>
              <w:jc w:val="center"/>
              <w:rPr>
                <w:sz w:val="20"/>
                <w:szCs w:val="20"/>
              </w:rPr>
            </w:pPr>
            <w:r w:rsidRPr="00A26FC9">
              <w:rPr>
                <w:b/>
                <w:bCs/>
                <w:color w:val="000000"/>
                <w:sz w:val="20"/>
                <w:szCs w:val="20"/>
              </w:rPr>
              <w:t>39</w:t>
            </w:r>
          </w:p>
        </w:tc>
        <w:tc>
          <w:tcPr>
            <w:tcW w:w="4594" w:type="dxa"/>
            <w:tcBorders>
              <w:top w:val="nil"/>
              <w:left w:val="nil"/>
              <w:bottom w:val="single" w:sz="4" w:space="0" w:color="auto"/>
              <w:right w:val="single" w:sz="4" w:space="0" w:color="auto"/>
            </w:tcBorders>
            <w:shd w:val="clear" w:color="auto" w:fill="auto"/>
            <w:vAlign w:val="center"/>
          </w:tcPr>
          <w:p w14:paraId="2F18B227" w14:textId="269C0204" w:rsidR="008E6DD4" w:rsidRPr="00D210EA" w:rsidRDefault="008E6DD4" w:rsidP="008E6DD4">
            <w:pPr>
              <w:pStyle w:val="TableParagraph"/>
              <w:rPr>
                <w:sz w:val="20"/>
                <w:szCs w:val="20"/>
              </w:rPr>
            </w:pPr>
            <w:r w:rsidRPr="00A26FC9">
              <w:rPr>
                <w:color w:val="000000"/>
                <w:sz w:val="20"/>
                <w:szCs w:val="20"/>
              </w:rPr>
              <w:t>RODO DE BORRACHA macia com cabo de madeira e haste plástica reforçada</w:t>
            </w:r>
          </w:p>
        </w:tc>
        <w:tc>
          <w:tcPr>
            <w:tcW w:w="851" w:type="dxa"/>
            <w:tcBorders>
              <w:top w:val="nil"/>
              <w:left w:val="nil"/>
              <w:bottom w:val="single" w:sz="4" w:space="0" w:color="auto"/>
              <w:right w:val="single" w:sz="4" w:space="0" w:color="auto"/>
            </w:tcBorders>
            <w:shd w:val="clear" w:color="auto" w:fill="auto"/>
            <w:vAlign w:val="center"/>
          </w:tcPr>
          <w:p w14:paraId="61774095" w14:textId="4A0607FA" w:rsidR="008E6DD4" w:rsidRPr="00D210EA" w:rsidRDefault="008E6DD4" w:rsidP="008E6DD4">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36F579BC" w14:textId="646CE852" w:rsidR="008E6DD4" w:rsidRPr="00D210EA" w:rsidRDefault="008E6DD4" w:rsidP="008E6DD4">
            <w:pPr>
              <w:pStyle w:val="TableParagraph"/>
              <w:jc w:val="center"/>
              <w:rPr>
                <w:sz w:val="20"/>
                <w:szCs w:val="20"/>
              </w:rPr>
            </w:pPr>
            <w:r w:rsidRPr="00A26FC9">
              <w:rPr>
                <w:color w:val="000000"/>
                <w:sz w:val="20"/>
                <w:szCs w:val="20"/>
              </w:rPr>
              <w:t>600</w:t>
            </w:r>
          </w:p>
        </w:tc>
        <w:tc>
          <w:tcPr>
            <w:tcW w:w="1087" w:type="dxa"/>
            <w:vAlign w:val="center"/>
          </w:tcPr>
          <w:p w14:paraId="024BE077" w14:textId="1E81A754" w:rsidR="008E6DD4" w:rsidRPr="00D210EA" w:rsidRDefault="008E6DD4" w:rsidP="008E6DD4">
            <w:pPr>
              <w:pStyle w:val="TableParagraph"/>
              <w:jc w:val="center"/>
              <w:rPr>
                <w:sz w:val="20"/>
                <w:szCs w:val="20"/>
              </w:rPr>
            </w:pPr>
            <w:r>
              <w:rPr>
                <w:sz w:val="20"/>
                <w:szCs w:val="20"/>
              </w:rPr>
              <w:t>Preciosa</w:t>
            </w:r>
          </w:p>
        </w:tc>
        <w:tc>
          <w:tcPr>
            <w:tcW w:w="1012" w:type="dxa"/>
            <w:tcBorders>
              <w:top w:val="nil"/>
              <w:left w:val="single" w:sz="4" w:space="0" w:color="auto"/>
              <w:bottom w:val="single" w:sz="4" w:space="0" w:color="auto"/>
              <w:right w:val="single" w:sz="4" w:space="0" w:color="auto"/>
            </w:tcBorders>
            <w:shd w:val="clear" w:color="auto" w:fill="auto"/>
            <w:vAlign w:val="center"/>
          </w:tcPr>
          <w:p w14:paraId="33EEED6E" w14:textId="3E47E02D" w:rsidR="008E6DD4" w:rsidRPr="00D210EA" w:rsidRDefault="008E6DD4" w:rsidP="008E6DD4">
            <w:pPr>
              <w:pStyle w:val="TableParagraph"/>
              <w:jc w:val="center"/>
              <w:rPr>
                <w:sz w:val="20"/>
                <w:szCs w:val="20"/>
              </w:rPr>
            </w:pPr>
            <w:r>
              <w:rPr>
                <w:sz w:val="20"/>
                <w:szCs w:val="20"/>
              </w:rPr>
              <w:t>4,99</w:t>
            </w:r>
          </w:p>
        </w:tc>
        <w:tc>
          <w:tcPr>
            <w:tcW w:w="1247" w:type="dxa"/>
            <w:tcBorders>
              <w:top w:val="nil"/>
              <w:left w:val="nil"/>
              <w:bottom w:val="single" w:sz="8" w:space="0" w:color="auto"/>
              <w:right w:val="single" w:sz="8" w:space="0" w:color="auto"/>
            </w:tcBorders>
            <w:shd w:val="clear" w:color="auto" w:fill="auto"/>
            <w:vAlign w:val="center"/>
          </w:tcPr>
          <w:p w14:paraId="70175147" w14:textId="758BC6C8" w:rsidR="008E6DD4" w:rsidRPr="00D210EA" w:rsidRDefault="008E6DD4" w:rsidP="008E6DD4">
            <w:pPr>
              <w:pStyle w:val="TableParagraph"/>
              <w:jc w:val="center"/>
              <w:rPr>
                <w:sz w:val="20"/>
                <w:szCs w:val="20"/>
              </w:rPr>
            </w:pPr>
            <w:r>
              <w:rPr>
                <w:color w:val="000000"/>
                <w:sz w:val="20"/>
                <w:szCs w:val="20"/>
              </w:rPr>
              <w:t>R$ 2.994,00</w:t>
            </w:r>
          </w:p>
        </w:tc>
      </w:tr>
      <w:tr w:rsidR="008E6DD4" w:rsidRPr="00D210EA" w14:paraId="33B10DC3"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3DE657B6" w14:textId="49F7A91B" w:rsidR="008E6DD4" w:rsidRPr="00D210EA" w:rsidRDefault="008E6DD4" w:rsidP="008E6DD4">
            <w:pPr>
              <w:pStyle w:val="TableParagraph"/>
              <w:jc w:val="center"/>
              <w:rPr>
                <w:sz w:val="20"/>
                <w:szCs w:val="20"/>
              </w:rPr>
            </w:pPr>
            <w:r w:rsidRPr="00A26FC9">
              <w:rPr>
                <w:b/>
                <w:bCs/>
                <w:color w:val="000000"/>
                <w:sz w:val="20"/>
                <w:szCs w:val="20"/>
              </w:rPr>
              <w:t>43</w:t>
            </w:r>
          </w:p>
        </w:tc>
        <w:tc>
          <w:tcPr>
            <w:tcW w:w="4594" w:type="dxa"/>
            <w:tcBorders>
              <w:top w:val="nil"/>
              <w:left w:val="nil"/>
              <w:bottom w:val="single" w:sz="4" w:space="0" w:color="auto"/>
              <w:right w:val="single" w:sz="4" w:space="0" w:color="auto"/>
            </w:tcBorders>
            <w:shd w:val="clear" w:color="auto" w:fill="auto"/>
            <w:vAlign w:val="center"/>
          </w:tcPr>
          <w:p w14:paraId="48BFAFF1" w14:textId="3D1F3B96" w:rsidR="008E6DD4" w:rsidRPr="00D210EA" w:rsidRDefault="008E6DD4" w:rsidP="008E6DD4">
            <w:pPr>
              <w:pStyle w:val="TableParagraph"/>
              <w:rPr>
                <w:sz w:val="20"/>
                <w:szCs w:val="20"/>
              </w:rPr>
            </w:pPr>
            <w:r w:rsidRPr="00A26FC9">
              <w:rPr>
                <w:color w:val="000000"/>
                <w:sz w:val="20"/>
                <w:szCs w:val="20"/>
              </w:rPr>
              <w:t>SABONETE, a base de sódio, água, carbonato de cálcio, perfume, cloreto de sódio, óleo, carbonato de sódio, glicerina, pacote com 12 x 90gr, embalado individualmente.</w:t>
            </w:r>
          </w:p>
        </w:tc>
        <w:tc>
          <w:tcPr>
            <w:tcW w:w="851" w:type="dxa"/>
            <w:tcBorders>
              <w:top w:val="nil"/>
              <w:left w:val="nil"/>
              <w:bottom w:val="single" w:sz="4" w:space="0" w:color="auto"/>
              <w:right w:val="single" w:sz="4" w:space="0" w:color="auto"/>
            </w:tcBorders>
            <w:shd w:val="clear" w:color="auto" w:fill="auto"/>
            <w:vAlign w:val="center"/>
          </w:tcPr>
          <w:p w14:paraId="7CCD8DAF" w14:textId="723DCDF8" w:rsidR="008E6DD4" w:rsidRPr="00D210EA" w:rsidRDefault="008E6DD4" w:rsidP="008E6DD4">
            <w:pPr>
              <w:pStyle w:val="TableParagraph"/>
              <w:jc w:val="center"/>
              <w:rPr>
                <w:sz w:val="20"/>
                <w:szCs w:val="20"/>
              </w:rPr>
            </w:pPr>
            <w:r w:rsidRPr="00A26FC9">
              <w:rPr>
                <w:color w:val="000000"/>
                <w:sz w:val="20"/>
                <w:szCs w:val="20"/>
              </w:rPr>
              <w:t>PCT</w:t>
            </w:r>
          </w:p>
        </w:tc>
        <w:tc>
          <w:tcPr>
            <w:tcW w:w="850" w:type="dxa"/>
            <w:tcBorders>
              <w:top w:val="nil"/>
              <w:left w:val="nil"/>
              <w:bottom w:val="single" w:sz="4" w:space="0" w:color="auto"/>
              <w:right w:val="single" w:sz="4" w:space="0" w:color="auto"/>
            </w:tcBorders>
            <w:shd w:val="clear" w:color="auto" w:fill="auto"/>
            <w:vAlign w:val="center"/>
          </w:tcPr>
          <w:p w14:paraId="74C16A4F" w14:textId="48139330" w:rsidR="008E6DD4" w:rsidRPr="00D210EA" w:rsidRDefault="008E6DD4" w:rsidP="008E6DD4">
            <w:pPr>
              <w:pStyle w:val="TableParagraph"/>
              <w:jc w:val="center"/>
              <w:rPr>
                <w:sz w:val="20"/>
                <w:szCs w:val="20"/>
              </w:rPr>
            </w:pPr>
            <w:r w:rsidRPr="00A26FC9">
              <w:rPr>
                <w:color w:val="000000"/>
                <w:sz w:val="20"/>
                <w:szCs w:val="20"/>
              </w:rPr>
              <w:t>130</w:t>
            </w:r>
          </w:p>
        </w:tc>
        <w:tc>
          <w:tcPr>
            <w:tcW w:w="1087" w:type="dxa"/>
            <w:vAlign w:val="center"/>
          </w:tcPr>
          <w:p w14:paraId="3B183CBB" w14:textId="6516CFB6" w:rsidR="008E6DD4" w:rsidRPr="00D210EA" w:rsidRDefault="008E6DD4" w:rsidP="008E6DD4">
            <w:pPr>
              <w:pStyle w:val="TableParagraph"/>
              <w:jc w:val="center"/>
              <w:rPr>
                <w:sz w:val="20"/>
                <w:szCs w:val="20"/>
              </w:rPr>
            </w:pPr>
            <w:r>
              <w:rPr>
                <w:sz w:val="20"/>
                <w:szCs w:val="20"/>
              </w:rPr>
              <w:t>Maran</w:t>
            </w:r>
          </w:p>
        </w:tc>
        <w:tc>
          <w:tcPr>
            <w:tcW w:w="1012" w:type="dxa"/>
            <w:tcBorders>
              <w:top w:val="nil"/>
              <w:left w:val="single" w:sz="4" w:space="0" w:color="auto"/>
              <w:bottom w:val="single" w:sz="4" w:space="0" w:color="auto"/>
              <w:right w:val="single" w:sz="4" w:space="0" w:color="auto"/>
            </w:tcBorders>
            <w:shd w:val="clear" w:color="auto" w:fill="auto"/>
            <w:vAlign w:val="center"/>
          </w:tcPr>
          <w:p w14:paraId="2BDE984B" w14:textId="48C2907D" w:rsidR="008E6DD4" w:rsidRPr="00D210EA" w:rsidRDefault="008E6DD4" w:rsidP="008E6DD4">
            <w:pPr>
              <w:pStyle w:val="TableParagraph"/>
              <w:jc w:val="center"/>
              <w:rPr>
                <w:sz w:val="20"/>
                <w:szCs w:val="20"/>
              </w:rPr>
            </w:pPr>
            <w:r>
              <w:rPr>
                <w:sz w:val="20"/>
                <w:szCs w:val="20"/>
              </w:rPr>
              <w:t>14,40</w:t>
            </w:r>
          </w:p>
        </w:tc>
        <w:tc>
          <w:tcPr>
            <w:tcW w:w="1247" w:type="dxa"/>
            <w:tcBorders>
              <w:top w:val="nil"/>
              <w:left w:val="nil"/>
              <w:bottom w:val="single" w:sz="8" w:space="0" w:color="auto"/>
              <w:right w:val="single" w:sz="8" w:space="0" w:color="auto"/>
            </w:tcBorders>
            <w:shd w:val="clear" w:color="auto" w:fill="auto"/>
            <w:vAlign w:val="center"/>
          </w:tcPr>
          <w:p w14:paraId="15853E3B" w14:textId="0E55E151" w:rsidR="008E6DD4" w:rsidRPr="00D210EA" w:rsidRDefault="008E6DD4" w:rsidP="008E6DD4">
            <w:pPr>
              <w:pStyle w:val="TableParagraph"/>
              <w:jc w:val="center"/>
              <w:rPr>
                <w:sz w:val="20"/>
                <w:szCs w:val="20"/>
              </w:rPr>
            </w:pPr>
            <w:r>
              <w:rPr>
                <w:color w:val="000000"/>
                <w:sz w:val="20"/>
                <w:szCs w:val="20"/>
              </w:rPr>
              <w:t>R$ 1.872,00</w:t>
            </w:r>
          </w:p>
        </w:tc>
      </w:tr>
      <w:tr w:rsidR="008E6DD4" w:rsidRPr="00D210EA" w14:paraId="26DE7AD8"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0427E008" w14:textId="32026816" w:rsidR="008E6DD4" w:rsidRPr="00D210EA" w:rsidRDefault="008E6DD4" w:rsidP="008E6DD4">
            <w:pPr>
              <w:pStyle w:val="TableParagraph"/>
              <w:jc w:val="center"/>
              <w:rPr>
                <w:sz w:val="20"/>
                <w:szCs w:val="20"/>
              </w:rPr>
            </w:pPr>
            <w:r w:rsidRPr="00A26FC9">
              <w:rPr>
                <w:b/>
                <w:bCs/>
                <w:color w:val="000000"/>
                <w:sz w:val="20"/>
                <w:szCs w:val="20"/>
              </w:rPr>
              <w:t>44</w:t>
            </w:r>
          </w:p>
        </w:tc>
        <w:tc>
          <w:tcPr>
            <w:tcW w:w="4594" w:type="dxa"/>
            <w:tcBorders>
              <w:top w:val="nil"/>
              <w:left w:val="nil"/>
              <w:bottom w:val="single" w:sz="4" w:space="0" w:color="auto"/>
              <w:right w:val="single" w:sz="4" w:space="0" w:color="auto"/>
            </w:tcBorders>
            <w:shd w:val="clear" w:color="auto" w:fill="auto"/>
            <w:vAlign w:val="center"/>
          </w:tcPr>
          <w:p w14:paraId="08CA4017" w14:textId="215FF10E" w:rsidR="008E6DD4" w:rsidRPr="00D210EA" w:rsidRDefault="008E6DD4" w:rsidP="008E6DD4">
            <w:pPr>
              <w:pStyle w:val="TableParagraph"/>
              <w:rPr>
                <w:sz w:val="20"/>
                <w:szCs w:val="20"/>
              </w:rPr>
            </w:pPr>
            <w:r w:rsidRPr="00A26FC9">
              <w:rPr>
                <w:color w:val="000000"/>
                <w:sz w:val="20"/>
                <w:szCs w:val="20"/>
              </w:rPr>
              <w:t>SACO DE POLIETILENO CAPACIDADE 100 LITROS, para acondicionamento exclusivo de lixo, alta resistência de espessura, cor preta, em embalagem plástica contendo 05 unidades, validade de, no mínimo, 03 anos, a contar da entrega.</w:t>
            </w:r>
          </w:p>
        </w:tc>
        <w:tc>
          <w:tcPr>
            <w:tcW w:w="851" w:type="dxa"/>
            <w:tcBorders>
              <w:top w:val="nil"/>
              <w:left w:val="nil"/>
              <w:bottom w:val="single" w:sz="4" w:space="0" w:color="auto"/>
              <w:right w:val="single" w:sz="4" w:space="0" w:color="auto"/>
            </w:tcBorders>
            <w:shd w:val="clear" w:color="auto" w:fill="auto"/>
            <w:vAlign w:val="center"/>
          </w:tcPr>
          <w:p w14:paraId="52097A23" w14:textId="78AF707D" w:rsidR="008E6DD4" w:rsidRPr="00D210EA" w:rsidRDefault="008E6DD4" w:rsidP="008E6DD4">
            <w:pPr>
              <w:pStyle w:val="TableParagraph"/>
              <w:jc w:val="center"/>
              <w:rPr>
                <w:sz w:val="20"/>
                <w:szCs w:val="20"/>
              </w:rPr>
            </w:pPr>
            <w:r w:rsidRPr="00A26FC9">
              <w:rPr>
                <w:color w:val="000000"/>
                <w:sz w:val="20"/>
                <w:szCs w:val="20"/>
              </w:rPr>
              <w:t>PCT</w:t>
            </w:r>
          </w:p>
        </w:tc>
        <w:tc>
          <w:tcPr>
            <w:tcW w:w="850" w:type="dxa"/>
            <w:tcBorders>
              <w:top w:val="nil"/>
              <w:left w:val="nil"/>
              <w:bottom w:val="single" w:sz="4" w:space="0" w:color="auto"/>
              <w:right w:val="single" w:sz="4" w:space="0" w:color="auto"/>
            </w:tcBorders>
            <w:shd w:val="clear" w:color="auto" w:fill="auto"/>
            <w:vAlign w:val="center"/>
          </w:tcPr>
          <w:p w14:paraId="509F6B01" w14:textId="7D7B5368" w:rsidR="008E6DD4" w:rsidRPr="00D210EA" w:rsidRDefault="008E6DD4" w:rsidP="008E6DD4">
            <w:pPr>
              <w:pStyle w:val="TableParagraph"/>
              <w:jc w:val="center"/>
              <w:rPr>
                <w:sz w:val="20"/>
                <w:szCs w:val="20"/>
              </w:rPr>
            </w:pPr>
            <w:r w:rsidRPr="00A26FC9">
              <w:rPr>
                <w:color w:val="000000"/>
                <w:sz w:val="20"/>
                <w:szCs w:val="20"/>
              </w:rPr>
              <w:t>1.050</w:t>
            </w:r>
          </w:p>
        </w:tc>
        <w:tc>
          <w:tcPr>
            <w:tcW w:w="1087" w:type="dxa"/>
            <w:vAlign w:val="center"/>
          </w:tcPr>
          <w:p w14:paraId="0ED8DA7C" w14:textId="5DAED82B" w:rsidR="008E6DD4" w:rsidRPr="00D210EA" w:rsidRDefault="008E6DD4" w:rsidP="008E6DD4">
            <w:pPr>
              <w:pStyle w:val="TableParagraph"/>
              <w:jc w:val="center"/>
              <w:rPr>
                <w:sz w:val="20"/>
                <w:szCs w:val="20"/>
              </w:rPr>
            </w:pPr>
            <w:r>
              <w:rPr>
                <w:sz w:val="20"/>
                <w:szCs w:val="20"/>
              </w:rPr>
              <w:t>3R</w:t>
            </w:r>
          </w:p>
        </w:tc>
        <w:tc>
          <w:tcPr>
            <w:tcW w:w="1012" w:type="dxa"/>
            <w:tcBorders>
              <w:top w:val="nil"/>
              <w:left w:val="single" w:sz="4" w:space="0" w:color="auto"/>
              <w:bottom w:val="single" w:sz="4" w:space="0" w:color="auto"/>
              <w:right w:val="single" w:sz="4" w:space="0" w:color="auto"/>
            </w:tcBorders>
            <w:shd w:val="clear" w:color="auto" w:fill="auto"/>
            <w:vAlign w:val="center"/>
          </w:tcPr>
          <w:p w14:paraId="304287B6" w14:textId="3042B80A" w:rsidR="008E6DD4" w:rsidRPr="00D210EA" w:rsidRDefault="008E6DD4" w:rsidP="008E6DD4">
            <w:pPr>
              <w:pStyle w:val="TableParagraph"/>
              <w:jc w:val="center"/>
              <w:rPr>
                <w:sz w:val="20"/>
                <w:szCs w:val="20"/>
              </w:rPr>
            </w:pPr>
            <w:r>
              <w:rPr>
                <w:sz w:val="20"/>
                <w:szCs w:val="20"/>
              </w:rPr>
              <w:t>1,00</w:t>
            </w:r>
          </w:p>
        </w:tc>
        <w:tc>
          <w:tcPr>
            <w:tcW w:w="1247" w:type="dxa"/>
            <w:tcBorders>
              <w:top w:val="nil"/>
              <w:left w:val="nil"/>
              <w:bottom w:val="single" w:sz="8" w:space="0" w:color="auto"/>
              <w:right w:val="single" w:sz="8" w:space="0" w:color="auto"/>
            </w:tcBorders>
            <w:shd w:val="clear" w:color="auto" w:fill="auto"/>
            <w:vAlign w:val="center"/>
          </w:tcPr>
          <w:p w14:paraId="035D2198" w14:textId="0FB1A13E" w:rsidR="008E6DD4" w:rsidRPr="00D210EA" w:rsidRDefault="008E6DD4" w:rsidP="008E6DD4">
            <w:pPr>
              <w:pStyle w:val="TableParagraph"/>
              <w:jc w:val="center"/>
              <w:rPr>
                <w:sz w:val="20"/>
                <w:szCs w:val="20"/>
              </w:rPr>
            </w:pPr>
            <w:r>
              <w:rPr>
                <w:color w:val="000000"/>
                <w:sz w:val="20"/>
                <w:szCs w:val="20"/>
              </w:rPr>
              <w:t>R$ 1.050,00</w:t>
            </w:r>
          </w:p>
        </w:tc>
      </w:tr>
      <w:tr w:rsidR="008E6DD4" w:rsidRPr="00D210EA" w14:paraId="06834B67"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630C0168" w14:textId="7F3BC17A" w:rsidR="008E6DD4" w:rsidRPr="00D210EA" w:rsidRDefault="008E6DD4" w:rsidP="008E6DD4">
            <w:pPr>
              <w:pStyle w:val="TableParagraph"/>
              <w:jc w:val="center"/>
              <w:rPr>
                <w:sz w:val="20"/>
                <w:szCs w:val="20"/>
              </w:rPr>
            </w:pPr>
            <w:r w:rsidRPr="00A26FC9">
              <w:rPr>
                <w:b/>
                <w:bCs/>
                <w:color w:val="000000"/>
                <w:sz w:val="20"/>
                <w:szCs w:val="20"/>
              </w:rPr>
              <w:t>45</w:t>
            </w:r>
          </w:p>
        </w:tc>
        <w:tc>
          <w:tcPr>
            <w:tcW w:w="4594" w:type="dxa"/>
            <w:tcBorders>
              <w:top w:val="nil"/>
              <w:left w:val="nil"/>
              <w:bottom w:val="single" w:sz="4" w:space="0" w:color="auto"/>
              <w:right w:val="single" w:sz="4" w:space="0" w:color="auto"/>
            </w:tcBorders>
            <w:shd w:val="clear" w:color="auto" w:fill="auto"/>
            <w:vAlign w:val="center"/>
          </w:tcPr>
          <w:p w14:paraId="5E9ED802" w14:textId="327A5989" w:rsidR="008E6DD4" w:rsidRPr="00D210EA" w:rsidRDefault="008E6DD4" w:rsidP="008E6DD4">
            <w:pPr>
              <w:pStyle w:val="TableParagraph"/>
              <w:rPr>
                <w:sz w:val="20"/>
                <w:szCs w:val="20"/>
              </w:rPr>
            </w:pPr>
            <w:r w:rsidRPr="00A26FC9">
              <w:rPr>
                <w:color w:val="000000"/>
                <w:sz w:val="20"/>
                <w:szCs w:val="20"/>
              </w:rPr>
              <w:t>SACO DE POLIETILENO CAPACIDADE 30 LITROS, para acondicionamento exclusivo de lixo, alta resistência de espessura, cor preta, em embalagem plástica contendo 10 unidades, validade de, no mínimo, 03 anos, a contar da entrega.</w:t>
            </w:r>
          </w:p>
        </w:tc>
        <w:tc>
          <w:tcPr>
            <w:tcW w:w="851" w:type="dxa"/>
            <w:tcBorders>
              <w:top w:val="nil"/>
              <w:left w:val="nil"/>
              <w:bottom w:val="single" w:sz="4" w:space="0" w:color="auto"/>
              <w:right w:val="single" w:sz="4" w:space="0" w:color="auto"/>
            </w:tcBorders>
            <w:shd w:val="clear" w:color="auto" w:fill="auto"/>
            <w:vAlign w:val="center"/>
          </w:tcPr>
          <w:p w14:paraId="0ED1ADC8" w14:textId="1AC9AC1F" w:rsidR="008E6DD4" w:rsidRPr="00D210EA" w:rsidRDefault="008E6DD4" w:rsidP="008E6DD4">
            <w:pPr>
              <w:pStyle w:val="TableParagraph"/>
              <w:jc w:val="center"/>
              <w:rPr>
                <w:sz w:val="20"/>
                <w:szCs w:val="20"/>
              </w:rPr>
            </w:pPr>
            <w:r w:rsidRPr="00A26FC9">
              <w:rPr>
                <w:color w:val="000000"/>
                <w:sz w:val="20"/>
                <w:szCs w:val="20"/>
              </w:rPr>
              <w:t>PCT</w:t>
            </w:r>
          </w:p>
        </w:tc>
        <w:tc>
          <w:tcPr>
            <w:tcW w:w="850" w:type="dxa"/>
            <w:tcBorders>
              <w:top w:val="nil"/>
              <w:left w:val="nil"/>
              <w:bottom w:val="single" w:sz="4" w:space="0" w:color="auto"/>
              <w:right w:val="single" w:sz="4" w:space="0" w:color="auto"/>
            </w:tcBorders>
            <w:shd w:val="clear" w:color="auto" w:fill="auto"/>
            <w:vAlign w:val="center"/>
          </w:tcPr>
          <w:p w14:paraId="1D047819" w14:textId="45DCE273" w:rsidR="008E6DD4" w:rsidRPr="00D210EA" w:rsidRDefault="008E6DD4" w:rsidP="008E6DD4">
            <w:pPr>
              <w:pStyle w:val="TableParagraph"/>
              <w:jc w:val="center"/>
              <w:rPr>
                <w:sz w:val="20"/>
                <w:szCs w:val="20"/>
              </w:rPr>
            </w:pPr>
            <w:r w:rsidRPr="00A26FC9">
              <w:rPr>
                <w:color w:val="000000"/>
                <w:sz w:val="20"/>
                <w:szCs w:val="20"/>
              </w:rPr>
              <w:t>1.100</w:t>
            </w:r>
          </w:p>
        </w:tc>
        <w:tc>
          <w:tcPr>
            <w:tcW w:w="1087" w:type="dxa"/>
            <w:vAlign w:val="center"/>
          </w:tcPr>
          <w:p w14:paraId="4F801187" w14:textId="7DD44B7D" w:rsidR="008E6DD4" w:rsidRPr="00D210EA" w:rsidRDefault="008E6DD4" w:rsidP="008E6DD4">
            <w:pPr>
              <w:pStyle w:val="TableParagraph"/>
              <w:jc w:val="center"/>
              <w:rPr>
                <w:sz w:val="20"/>
                <w:szCs w:val="20"/>
              </w:rPr>
            </w:pPr>
            <w:r>
              <w:rPr>
                <w:sz w:val="20"/>
                <w:szCs w:val="20"/>
              </w:rPr>
              <w:t>3R</w:t>
            </w:r>
          </w:p>
        </w:tc>
        <w:tc>
          <w:tcPr>
            <w:tcW w:w="1012" w:type="dxa"/>
            <w:tcBorders>
              <w:top w:val="nil"/>
              <w:left w:val="single" w:sz="4" w:space="0" w:color="auto"/>
              <w:bottom w:val="single" w:sz="4" w:space="0" w:color="auto"/>
              <w:right w:val="single" w:sz="4" w:space="0" w:color="auto"/>
            </w:tcBorders>
            <w:shd w:val="clear" w:color="auto" w:fill="auto"/>
            <w:vAlign w:val="center"/>
          </w:tcPr>
          <w:p w14:paraId="7F2D3597" w14:textId="2D5413C6" w:rsidR="008E6DD4" w:rsidRPr="00D210EA" w:rsidRDefault="008E6DD4" w:rsidP="008E6DD4">
            <w:pPr>
              <w:pStyle w:val="TableParagraph"/>
              <w:jc w:val="center"/>
              <w:rPr>
                <w:sz w:val="20"/>
                <w:szCs w:val="20"/>
              </w:rPr>
            </w:pPr>
            <w:r>
              <w:rPr>
                <w:sz w:val="20"/>
                <w:szCs w:val="20"/>
              </w:rPr>
              <w:t>0,74</w:t>
            </w:r>
          </w:p>
        </w:tc>
        <w:tc>
          <w:tcPr>
            <w:tcW w:w="1247" w:type="dxa"/>
            <w:tcBorders>
              <w:top w:val="nil"/>
              <w:left w:val="nil"/>
              <w:bottom w:val="single" w:sz="8" w:space="0" w:color="auto"/>
              <w:right w:val="single" w:sz="8" w:space="0" w:color="auto"/>
            </w:tcBorders>
            <w:shd w:val="clear" w:color="auto" w:fill="auto"/>
            <w:vAlign w:val="center"/>
          </w:tcPr>
          <w:p w14:paraId="046DE1FD" w14:textId="2C837F92" w:rsidR="008E6DD4" w:rsidRPr="00D210EA" w:rsidRDefault="008E6DD4" w:rsidP="008E6DD4">
            <w:pPr>
              <w:pStyle w:val="TableParagraph"/>
              <w:jc w:val="center"/>
              <w:rPr>
                <w:sz w:val="20"/>
                <w:szCs w:val="20"/>
              </w:rPr>
            </w:pPr>
            <w:r>
              <w:rPr>
                <w:color w:val="000000"/>
                <w:sz w:val="20"/>
                <w:szCs w:val="20"/>
              </w:rPr>
              <w:t>R$ 814,00</w:t>
            </w:r>
          </w:p>
        </w:tc>
      </w:tr>
      <w:tr w:rsidR="008E6DD4" w:rsidRPr="00D210EA" w14:paraId="3782B2DD"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08C9791F" w14:textId="45E830AA" w:rsidR="008E6DD4" w:rsidRPr="00D210EA" w:rsidRDefault="008E6DD4" w:rsidP="008E6DD4">
            <w:pPr>
              <w:pStyle w:val="TableParagraph"/>
              <w:jc w:val="center"/>
              <w:rPr>
                <w:sz w:val="20"/>
                <w:szCs w:val="20"/>
              </w:rPr>
            </w:pPr>
            <w:r w:rsidRPr="00A26FC9">
              <w:rPr>
                <w:b/>
                <w:bCs/>
                <w:color w:val="000000"/>
                <w:sz w:val="20"/>
                <w:szCs w:val="20"/>
              </w:rPr>
              <w:t>46</w:t>
            </w:r>
          </w:p>
        </w:tc>
        <w:tc>
          <w:tcPr>
            <w:tcW w:w="4594" w:type="dxa"/>
            <w:tcBorders>
              <w:top w:val="nil"/>
              <w:left w:val="nil"/>
              <w:bottom w:val="single" w:sz="4" w:space="0" w:color="auto"/>
              <w:right w:val="single" w:sz="4" w:space="0" w:color="auto"/>
            </w:tcBorders>
            <w:shd w:val="clear" w:color="auto" w:fill="auto"/>
            <w:vAlign w:val="center"/>
          </w:tcPr>
          <w:p w14:paraId="34385E99" w14:textId="779FD042" w:rsidR="008E6DD4" w:rsidRPr="00D210EA" w:rsidRDefault="008E6DD4" w:rsidP="008E6DD4">
            <w:pPr>
              <w:pStyle w:val="TableParagraph"/>
              <w:rPr>
                <w:sz w:val="20"/>
                <w:szCs w:val="20"/>
              </w:rPr>
            </w:pPr>
            <w:r w:rsidRPr="00A26FC9">
              <w:rPr>
                <w:color w:val="000000"/>
                <w:sz w:val="20"/>
                <w:szCs w:val="20"/>
              </w:rPr>
              <w:t>SACO DE POLIETILENO CAPACIDADE 50 LITROS, para acondicionamento exclusivo de lixo, alta resistência de espessura, cor preta, em embalagem plástica contendo 10 unidades, validade de, no mínimo, 03 anos, a contar da entrega.</w:t>
            </w:r>
          </w:p>
        </w:tc>
        <w:tc>
          <w:tcPr>
            <w:tcW w:w="851" w:type="dxa"/>
            <w:tcBorders>
              <w:top w:val="nil"/>
              <w:left w:val="nil"/>
              <w:bottom w:val="single" w:sz="4" w:space="0" w:color="auto"/>
              <w:right w:val="single" w:sz="4" w:space="0" w:color="auto"/>
            </w:tcBorders>
            <w:shd w:val="clear" w:color="auto" w:fill="auto"/>
            <w:vAlign w:val="center"/>
          </w:tcPr>
          <w:p w14:paraId="7191E03B" w14:textId="49056066" w:rsidR="008E6DD4" w:rsidRPr="00D210EA" w:rsidRDefault="008E6DD4" w:rsidP="008E6DD4">
            <w:pPr>
              <w:pStyle w:val="TableParagraph"/>
              <w:jc w:val="center"/>
              <w:rPr>
                <w:sz w:val="20"/>
                <w:szCs w:val="20"/>
              </w:rPr>
            </w:pPr>
            <w:r w:rsidRPr="00A26FC9">
              <w:rPr>
                <w:color w:val="000000"/>
                <w:sz w:val="20"/>
                <w:szCs w:val="20"/>
              </w:rPr>
              <w:t>PCT</w:t>
            </w:r>
          </w:p>
        </w:tc>
        <w:tc>
          <w:tcPr>
            <w:tcW w:w="850" w:type="dxa"/>
            <w:tcBorders>
              <w:top w:val="nil"/>
              <w:left w:val="nil"/>
              <w:bottom w:val="single" w:sz="4" w:space="0" w:color="auto"/>
              <w:right w:val="single" w:sz="4" w:space="0" w:color="auto"/>
            </w:tcBorders>
            <w:shd w:val="clear" w:color="auto" w:fill="auto"/>
            <w:vAlign w:val="center"/>
          </w:tcPr>
          <w:p w14:paraId="045430AC" w14:textId="6E4FFC99" w:rsidR="008E6DD4" w:rsidRPr="00D210EA" w:rsidRDefault="008E6DD4" w:rsidP="008E6DD4">
            <w:pPr>
              <w:pStyle w:val="TableParagraph"/>
              <w:jc w:val="center"/>
              <w:rPr>
                <w:sz w:val="20"/>
                <w:szCs w:val="20"/>
              </w:rPr>
            </w:pPr>
            <w:r w:rsidRPr="00A26FC9">
              <w:rPr>
                <w:color w:val="000000"/>
                <w:sz w:val="20"/>
                <w:szCs w:val="20"/>
              </w:rPr>
              <w:t>1.000</w:t>
            </w:r>
          </w:p>
        </w:tc>
        <w:tc>
          <w:tcPr>
            <w:tcW w:w="1087" w:type="dxa"/>
            <w:vAlign w:val="center"/>
          </w:tcPr>
          <w:p w14:paraId="2CDBE611" w14:textId="1FEBAD2A" w:rsidR="008E6DD4" w:rsidRPr="00D210EA" w:rsidRDefault="008E6DD4" w:rsidP="008E6DD4">
            <w:pPr>
              <w:pStyle w:val="TableParagraph"/>
              <w:jc w:val="center"/>
              <w:rPr>
                <w:sz w:val="20"/>
                <w:szCs w:val="20"/>
              </w:rPr>
            </w:pPr>
            <w:r>
              <w:rPr>
                <w:sz w:val="20"/>
                <w:szCs w:val="20"/>
              </w:rPr>
              <w:t>3R</w:t>
            </w:r>
          </w:p>
        </w:tc>
        <w:tc>
          <w:tcPr>
            <w:tcW w:w="1012" w:type="dxa"/>
            <w:tcBorders>
              <w:top w:val="nil"/>
              <w:left w:val="single" w:sz="4" w:space="0" w:color="auto"/>
              <w:bottom w:val="single" w:sz="4" w:space="0" w:color="auto"/>
              <w:right w:val="single" w:sz="4" w:space="0" w:color="auto"/>
            </w:tcBorders>
            <w:shd w:val="clear" w:color="auto" w:fill="auto"/>
            <w:vAlign w:val="center"/>
          </w:tcPr>
          <w:p w14:paraId="0B15DAC4" w14:textId="7FA8ADA4" w:rsidR="008E6DD4" w:rsidRPr="00D210EA" w:rsidRDefault="008E6DD4" w:rsidP="008E6DD4">
            <w:pPr>
              <w:pStyle w:val="TableParagraph"/>
              <w:jc w:val="center"/>
              <w:rPr>
                <w:sz w:val="20"/>
                <w:szCs w:val="20"/>
              </w:rPr>
            </w:pPr>
            <w:r>
              <w:rPr>
                <w:sz w:val="20"/>
                <w:szCs w:val="20"/>
              </w:rPr>
              <w:t>1,24</w:t>
            </w:r>
          </w:p>
        </w:tc>
        <w:tc>
          <w:tcPr>
            <w:tcW w:w="1247" w:type="dxa"/>
            <w:tcBorders>
              <w:top w:val="nil"/>
              <w:left w:val="nil"/>
              <w:bottom w:val="single" w:sz="8" w:space="0" w:color="auto"/>
              <w:right w:val="single" w:sz="8" w:space="0" w:color="auto"/>
            </w:tcBorders>
            <w:shd w:val="clear" w:color="auto" w:fill="auto"/>
            <w:vAlign w:val="center"/>
          </w:tcPr>
          <w:p w14:paraId="60765AB5" w14:textId="4BC1D8C8" w:rsidR="008E6DD4" w:rsidRPr="00D210EA" w:rsidRDefault="008E6DD4" w:rsidP="008E6DD4">
            <w:pPr>
              <w:pStyle w:val="TableParagraph"/>
              <w:jc w:val="center"/>
              <w:rPr>
                <w:sz w:val="20"/>
                <w:szCs w:val="20"/>
              </w:rPr>
            </w:pPr>
            <w:r>
              <w:rPr>
                <w:color w:val="000000"/>
                <w:sz w:val="20"/>
                <w:szCs w:val="20"/>
              </w:rPr>
              <w:t>R$ 1.240,00</w:t>
            </w:r>
          </w:p>
        </w:tc>
      </w:tr>
      <w:tr w:rsidR="008E6DD4" w:rsidRPr="00D210EA" w14:paraId="26FE3DF1"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5306C888" w14:textId="0D9A67BB" w:rsidR="008E6DD4" w:rsidRPr="00D210EA" w:rsidRDefault="008E6DD4" w:rsidP="008E6DD4">
            <w:pPr>
              <w:pStyle w:val="TableParagraph"/>
              <w:jc w:val="center"/>
              <w:rPr>
                <w:sz w:val="20"/>
                <w:szCs w:val="20"/>
              </w:rPr>
            </w:pPr>
            <w:r w:rsidRPr="00A26FC9">
              <w:rPr>
                <w:b/>
                <w:bCs/>
                <w:color w:val="000000"/>
                <w:sz w:val="20"/>
                <w:szCs w:val="20"/>
              </w:rPr>
              <w:t>47</w:t>
            </w:r>
          </w:p>
        </w:tc>
        <w:tc>
          <w:tcPr>
            <w:tcW w:w="4594" w:type="dxa"/>
            <w:tcBorders>
              <w:top w:val="nil"/>
              <w:left w:val="nil"/>
              <w:bottom w:val="single" w:sz="4" w:space="0" w:color="auto"/>
              <w:right w:val="single" w:sz="4" w:space="0" w:color="auto"/>
            </w:tcBorders>
            <w:shd w:val="clear" w:color="auto" w:fill="auto"/>
            <w:vAlign w:val="center"/>
          </w:tcPr>
          <w:p w14:paraId="4647ED36" w14:textId="778A2501" w:rsidR="008E6DD4" w:rsidRPr="00D210EA" w:rsidRDefault="008E6DD4" w:rsidP="008E6DD4">
            <w:pPr>
              <w:pStyle w:val="TableParagraph"/>
              <w:rPr>
                <w:sz w:val="20"/>
                <w:szCs w:val="20"/>
              </w:rPr>
            </w:pPr>
            <w:r w:rsidRPr="00A26FC9">
              <w:rPr>
                <w:color w:val="000000"/>
                <w:sz w:val="20"/>
                <w:szCs w:val="20"/>
              </w:rPr>
              <w:t>SODA CAUSTICA, TIPO ESCAMA, EMBALADA EM POTES DE 300G, COMPOSTA DE HIDROXIDO DE SÓDIO.</w:t>
            </w:r>
          </w:p>
        </w:tc>
        <w:tc>
          <w:tcPr>
            <w:tcW w:w="851" w:type="dxa"/>
            <w:tcBorders>
              <w:top w:val="nil"/>
              <w:left w:val="nil"/>
              <w:bottom w:val="single" w:sz="4" w:space="0" w:color="auto"/>
              <w:right w:val="single" w:sz="4" w:space="0" w:color="auto"/>
            </w:tcBorders>
            <w:shd w:val="clear" w:color="auto" w:fill="auto"/>
            <w:vAlign w:val="center"/>
          </w:tcPr>
          <w:p w14:paraId="5064085C" w14:textId="09BAA0C9" w:rsidR="008E6DD4" w:rsidRPr="00D210EA" w:rsidRDefault="008E6DD4" w:rsidP="008E6DD4">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28A17FCC" w14:textId="57B6F797" w:rsidR="008E6DD4" w:rsidRPr="00D210EA" w:rsidRDefault="008E6DD4" w:rsidP="008E6DD4">
            <w:pPr>
              <w:pStyle w:val="TableParagraph"/>
              <w:jc w:val="center"/>
              <w:rPr>
                <w:sz w:val="20"/>
                <w:szCs w:val="20"/>
              </w:rPr>
            </w:pPr>
            <w:r w:rsidRPr="00A26FC9">
              <w:rPr>
                <w:color w:val="000000"/>
                <w:sz w:val="20"/>
                <w:szCs w:val="20"/>
              </w:rPr>
              <w:t>129</w:t>
            </w:r>
          </w:p>
        </w:tc>
        <w:tc>
          <w:tcPr>
            <w:tcW w:w="1087" w:type="dxa"/>
            <w:vAlign w:val="center"/>
          </w:tcPr>
          <w:p w14:paraId="56B08ECC" w14:textId="7F7D7D30" w:rsidR="008E6DD4" w:rsidRPr="00D210EA" w:rsidRDefault="008E6DD4" w:rsidP="008E6DD4">
            <w:pPr>
              <w:pStyle w:val="TableParagraph"/>
              <w:jc w:val="center"/>
              <w:rPr>
                <w:sz w:val="20"/>
                <w:szCs w:val="20"/>
              </w:rPr>
            </w:pPr>
            <w:r>
              <w:rPr>
                <w:sz w:val="20"/>
                <w:szCs w:val="20"/>
              </w:rPr>
              <w:t>Oriental</w:t>
            </w:r>
          </w:p>
        </w:tc>
        <w:tc>
          <w:tcPr>
            <w:tcW w:w="1012" w:type="dxa"/>
            <w:tcBorders>
              <w:top w:val="nil"/>
              <w:left w:val="single" w:sz="4" w:space="0" w:color="auto"/>
              <w:bottom w:val="single" w:sz="4" w:space="0" w:color="auto"/>
              <w:right w:val="single" w:sz="4" w:space="0" w:color="auto"/>
            </w:tcBorders>
            <w:shd w:val="clear" w:color="auto" w:fill="auto"/>
            <w:vAlign w:val="center"/>
          </w:tcPr>
          <w:p w14:paraId="4E631235" w14:textId="27EA0BEC" w:rsidR="008E6DD4" w:rsidRPr="00D210EA" w:rsidRDefault="008E6DD4" w:rsidP="008E6DD4">
            <w:pPr>
              <w:pStyle w:val="TableParagraph"/>
              <w:jc w:val="center"/>
              <w:rPr>
                <w:sz w:val="20"/>
                <w:szCs w:val="20"/>
              </w:rPr>
            </w:pPr>
            <w:r>
              <w:rPr>
                <w:sz w:val="20"/>
                <w:szCs w:val="20"/>
              </w:rPr>
              <w:t>8,00</w:t>
            </w:r>
          </w:p>
        </w:tc>
        <w:tc>
          <w:tcPr>
            <w:tcW w:w="1247" w:type="dxa"/>
            <w:tcBorders>
              <w:top w:val="nil"/>
              <w:left w:val="nil"/>
              <w:bottom w:val="single" w:sz="8" w:space="0" w:color="auto"/>
              <w:right w:val="single" w:sz="8" w:space="0" w:color="auto"/>
            </w:tcBorders>
            <w:shd w:val="clear" w:color="auto" w:fill="auto"/>
            <w:vAlign w:val="center"/>
          </w:tcPr>
          <w:p w14:paraId="49BE5CE3" w14:textId="66A65B34" w:rsidR="008E6DD4" w:rsidRPr="00D210EA" w:rsidRDefault="008E6DD4" w:rsidP="008E6DD4">
            <w:pPr>
              <w:pStyle w:val="TableParagraph"/>
              <w:jc w:val="center"/>
              <w:rPr>
                <w:sz w:val="20"/>
                <w:szCs w:val="20"/>
              </w:rPr>
            </w:pPr>
            <w:r>
              <w:rPr>
                <w:color w:val="000000"/>
                <w:sz w:val="20"/>
                <w:szCs w:val="20"/>
              </w:rPr>
              <w:t>R$ 1.032,00</w:t>
            </w:r>
          </w:p>
        </w:tc>
      </w:tr>
      <w:tr w:rsidR="008E6DD4" w:rsidRPr="00D210EA" w14:paraId="259E97E0"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5B0BBECF" w14:textId="21453B04" w:rsidR="008E6DD4" w:rsidRPr="00D210EA" w:rsidRDefault="008E6DD4" w:rsidP="008E6DD4">
            <w:pPr>
              <w:pStyle w:val="TableParagraph"/>
              <w:jc w:val="center"/>
              <w:rPr>
                <w:sz w:val="20"/>
                <w:szCs w:val="20"/>
              </w:rPr>
            </w:pPr>
            <w:r w:rsidRPr="00A26FC9">
              <w:rPr>
                <w:b/>
                <w:bCs/>
                <w:color w:val="000000"/>
                <w:sz w:val="20"/>
                <w:szCs w:val="20"/>
              </w:rPr>
              <w:t>48</w:t>
            </w:r>
          </w:p>
        </w:tc>
        <w:tc>
          <w:tcPr>
            <w:tcW w:w="4594" w:type="dxa"/>
            <w:tcBorders>
              <w:top w:val="nil"/>
              <w:left w:val="nil"/>
              <w:bottom w:val="single" w:sz="4" w:space="0" w:color="auto"/>
              <w:right w:val="single" w:sz="4" w:space="0" w:color="auto"/>
            </w:tcBorders>
            <w:shd w:val="clear" w:color="auto" w:fill="auto"/>
            <w:vAlign w:val="center"/>
          </w:tcPr>
          <w:p w14:paraId="6CA3F1D9" w14:textId="77F5D627" w:rsidR="008E6DD4" w:rsidRPr="00D210EA" w:rsidRDefault="008E6DD4" w:rsidP="008E6DD4">
            <w:pPr>
              <w:pStyle w:val="TableParagraph"/>
              <w:rPr>
                <w:sz w:val="20"/>
                <w:szCs w:val="20"/>
              </w:rPr>
            </w:pPr>
            <w:r w:rsidRPr="00A26FC9">
              <w:rPr>
                <w:color w:val="000000"/>
                <w:sz w:val="20"/>
                <w:szCs w:val="20"/>
              </w:rPr>
              <w:t>TOALHA DE PAPEL INTERFOLHADA, branca formato mínimo: 23 x 21,5cm; fardo contendo 05 (cinco) pacotes de 250 folhas.</w:t>
            </w:r>
          </w:p>
        </w:tc>
        <w:tc>
          <w:tcPr>
            <w:tcW w:w="851" w:type="dxa"/>
            <w:tcBorders>
              <w:top w:val="nil"/>
              <w:left w:val="nil"/>
              <w:bottom w:val="single" w:sz="4" w:space="0" w:color="auto"/>
              <w:right w:val="single" w:sz="4" w:space="0" w:color="auto"/>
            </w:tcBorders>
            <w:shd w:val="clear" w:color="auto" w:fill="auto"/>
            <w:vAlign w:val="center"/>
          </w:tcPr>
          <w:p w14:paraId="68820C30" w14:textId="2D257DDF" w:rsidR="008E6DD4" w:rsidRPr="00D210EA" w:rsidRDefault="008E6DD4" w:rsidP="008E6DD4">
            <w:pPr>
              <w:pStyle w:val="TableParagraph"/>
              <w:jc w:val="center"/>
              <w:rPr>
                <w:sz w:val="20"/>
                <w:szCs w:val="20"/>
              </w:rPr>
            </w:pPr>
            <w:r w:rsidRPr="00A26FC9">
              <w:rPr>
                <w:color w:val="000000"/>
                <w:sz w:val="20"/>
                <w:szCs w:val="20"/>
              </w:rPr>
              <w:t>FD</w:t>
            </w:r>
          </w:p>
        </w:tc>
        <w:tc>
          <w:tcPr>
            <w:tcW w:w="850" w:type="dxa"/>
            <w:tcBorders>
              <w:top w:val="nil"/>
              <w:left w:val="nil"/>
              <w:bottom w:val="single" w:sz="4" w:space="0" w:color="auto"/>
              <w:right w:val="single" w:sz="4" w:space="0" w:color="auto"/>
            </w:tcBorders>
            <w:shd w:val="clear" w:color="auto" w:fill="auto"/>
            <w:vAlign w:val="center"/>
          </w:tcPr>
          <w:p w14:paraId="601A7F1A" w14:textId="125A967A" w:rsidR="008E6DD4" w:rsidRPr="00D210EA" w:rsidRDefault="008E6DD4" w:rsidP="008E6DD4">
            <w:pPr>
              <w:pStyle w:val="TableParagraph"/>
              <w:jc w:val="center"/>
              <w:rPr>
                <w:sz w:val="20"/>
                <w:szCs w:val="20"/>
              </w:rPr>
            </w:pPr>
            <w:r w:rsidRPr="00A26FC9">
              <w:rPr>
                <w:color w:val="000000"/>
                <w:sz w:val="20"/>
                <w:szCs w:val="20"/>
              </w:rPr>
              <w:t>295</w:t>
            </w:r>
          </w:p>
        </w:tc>
        <w:tc>
          <w:tcPr>
            <w:tcW w:w="1087" w:type="dxa"/>
            <w:vAlign w:val="center"/>
          </w:tcPr>
          <w:p w14:paraId="738AF756" w14:textId="38324E7D" w:rsidR="008E6DD4" w:rsidRPr="00D210EA" w:rsidRDefault="008E6DD4" w:rsidP="008E6DD4">
            <w:pPr>
              <w:pStyle w:val="TableParagraph"/>
              <w:jc w:val="center"/>
              <w:rPr>
                <w:sz w:val="20"/>
                <w:szCs w:val="20"/>
              </w:rPr>
            </w:pPr>
            <w:r>
              <w:rPr>
                <w:sz w:val="20"/>
                <w:szCs w:val="20"/>
              </w:rPr>
              <w:t>Ideal</w:t>
            </w:r>
          </w:p>
        </w:tc>
        <w:tc>
          <w:tcPr>
            <w:tcW w:w="1012" w:type="dxa"/>
            <w:tcBorders>
              <w:top w:val="nil"/>
              <w:left w:val="single" w:sz="4" w:space="0" w:color="auto"/>
              <w:bottom w:val="single" w:sz="4" w:space="0" w:color="auto"/>
              <w:right w:val="single" w:sz="4" w:space="0" w:color="auto"/>
            </w:tcBorders>
            <w:shd w:val="clear" w:color="auto" w:fill="auto"/>
            <w:vAlign w:val="center"/>
          </w:tcPr>
          <w:p w14:paraId="353F97DA" w14:textId="293CA70F" w:rsidR="008E6DD4" w:rsidRPr="00D210EA" w:rsidRDefault="008E6DD4" w:rsidP="008E6DD4">
            <w:pPr>
              <w:pStyle w:val="TableParagraph"/>
              <w:jc w:val="center"/>
              <w:rPr>
                <w:sz w:val="20"/>
                <w:szCs w:val="20"/>
              </w:rPr>
            </w:pPr>
            <w:r>
              <w:rPr>
                <w:sz w:val="20"/>
                <w:szCs w:val="20"/>
              </w:rPr>
              <w:t>8,99</w:t>
            </w:r>
          </w:p>
        </w:tc>
        <w:tc>
          <w:tcPr>
            <w:tcW w:w="1247" w:type="dxa"/>
            <w:tcBorders>
              <w:top w:val="nil"/>
              <w:left w:val="nil"/>
              <w:bottom w:val="single" w:sz="8" w:space="0" w:color="auto"/>
              <w:right w:val="single" w:sz="8" w:space="0" w:color="auto"/>
            </w:tcBorders>
            <w:shd w:val="clear" w:color="auto" w:fill="auto"/>
            <w:vAlign w:val="center"/>
          </w:tcPr>
          <w:p w14:paraId="63B1588A" w14:textId="1705BEF9" w:rsidR="008E6DD4" w:rsidRPr="00D210EA" w:rsidRDefault="008E6DD4" w:rsidP="008E6DD4">
            <w:pPr>
              <w:pStyle w:val="TableParagraph"/>
              <w:jc w:val="center"/>
              <w:rPr>
                <w:sz w:val="20"/>
                <w:szCs w:val="20"/>
              </w:rPr>
            </w:pPr>
            <w:r>
              <w:rPr>
                <w:color w:val="000000"/>
                <w:sz w:val="20"/>
                <w:szCs w:val="20"/>
              </w:rPr>
              <w:t>R$ 2.652,05</w:t>
            </w:r>
          </w:p>
        </w:tc>
      </w:tr>
      <w:tr w:rsidR="008E6DD4" w:rsidRPr="00D210EA" w14:paraId="6657045C"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076746A3" w14:textId="384B7E38" w:rsidR="008E6DD4" w:rsidRPr="00D210EA" w:rsidRDefault="008E6DD4" w:rsidP="008E6DD4">
            <w:pPr>
              <w:pStyle w:val="TableParagraph"/>
              <w:jc w:val="center"/>
              <w:rPr>
                <w:sz w:val="20"/>
                <w:szCs w:val="20"/>
              </w:rPr>
            </w:pPr>
            <w:r w:rsidRPr="00A26FC9">
              <w:rPr>
                <w:b/>
                <w:bCs/>
                <w:color w:val="000000"/>
                <w:sz w:val="20"/>
                <w:szCs w:val="20"/>
              </w:rPr>
              <w:t>49</w:t>
            </w:r>
          </w:p>
        </w:tc>
        <w:tc>
          <w:tcPr>
            <w:tcW w:w="4594" w:type="dxa"/>
            <w:tcBorders>
              <w:top w:val="nil"/>
              <w:left w:val="nil"/>
              <w:bottom w:val="single" w:sz="4" w:space="0" w:color="auto"/>
              <w:right w:val="single" w:sz="4" w:space="0" w:color="auto"/>
            </w:tcBorders>
            <w:shd w:val="clear" w:color="auto" w:fill="auto"/>
            <w:vAlign w:val="center"/>
          </w:tcPr>
          <w:p w14:paraId="200D8D1F" w14:textId="4335F127" w:rsidR="008E6DD4" w:rsidRPr="00D210EA" w:rsidRDefault="008E6DD4" w:rsidP="008E6DD4">
            <w:pPr>
              <w:pStyle w:val="TableParagraph"/>
              <w:rPr>
                <w:sz w:val="20"/>
                <w:szCs w:val="20"/>
              </w:rPr>
            </w:pPr>
            <w:r w:rsidRPr="00A26FC9">
              <w:rPr>
                <w:color w:val="000000"/>
                <w:sz w:val="20"/>
                <w:szCs w:val="20"/>
              </w:rPr>
              <w:t>TOALHA DE ROSTO FELPUDA, 100% algodão 500gr/m2, medindo aproximadamente 45 x 85cm, na cor bege.</w:t>
            </w:r>
          </w:p>
        </w:tc>
        <w:tc>
          <w:tcPr>
            <w:tcW w:w="851" w:type="dxa"/>
            <w:tcBorders>
              <w:top w:val="nil"/>
              <w:left w:val="nil"/>
              <w:bottom w:val="single" w:sz="4" w:space="0" w:color="auto"/>
              <w:right w:val="single" w:sz="4" w:space="0" w:color="auto"/>
            </w:tcBorders>
            <w:shd w:val="clear" w:color="auto" w:fill="auto"/>
            <w:vAlign w:val="center"/>
          </w:tcPr>
          <w:p w14:paraId="42EB90B0" w14:textId="07713199" w:rsidR="008E6DD4" w:rsidRPr="00D210EA" w:rsidRDefault="008E6DD4" w:rsidP="008E6DD4">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621A9324" w14:textId="1C88788D" w:rsidR="008E6DD4" w:rsidRPr="00D210EA" w:rsidRDefault="008E6DD4" w:rsidP="008E6DD4">
            <w:pPr>
              <w:pStyle w:val="TableParagraph"/>
              <w:jc w:val="center"/>
              <w:rPr>
                <w:sz w:val="20"/>
                <w:szCs w:val="20"/>
              </w:rPr>
            </w:pPr>
            <w:r w:rsidRPr="00A26FC9">
              <w:rPr>
                <w:color w:val="000000"/>
                <w:sz w:val="20"/>
                <w:szCs w:val="20"/>
              </w:rPr>
              <w:t>530</w:t>
            </w:r>
          </w:p>
        </w:tc>
        <w:tc>
          <w:tcPr>
            <w:tcW w:w="1087" w:type="dxa"/>
            <w:vAlign w:val="center"/>
          </w:tcPr>
          <w:p w14:paraId="308BB8CD" w14:textId="5A66A44D" w:rsidR="008E6DD4" w:rsidRPr="00D210EA" w:rsidRDefault="008E6DD4" w:rsidP="008E6DD4">
            <w:pPr>
              <w:pStyle w:val="TableParagraph"/>
              <w:jc w:val="center"/>
              <w:rPr>
                <w:sz w:val="20"/>
                <w:szCs w:val="20"/>
              </w:rPr>
            </w:pPr>
            <w:r>
              <w:rPr>
                <w:sz w:val="20"/>
                <w:szCs w:val="20"/>
              </w:rPr>
              <w:t>Naciso</w:t>
            </w:r>
          </w:p>
        </w:tc>
        <w:tc>
          <w:tcPr>
            <w:tcW w:w="1012" w:type="dxa"/>
            <w:tcBorders>
              <w:top w:val="nil"/>
              <w:left w:val="single" w:sz="4" w:space="0" w:color="auto"/>
              <w:bottom w:val="single" w:sz="4" w:space="0" w:color="auto"/>
              <w:right w:val="single" w:sz="4" w:space="0" w:color="auto"/>
            </w:tcBorders>
            <w:shd w:val="clear" w:color="auto" w:fill="auto"/>
            <w:vAlign w:val="center"/>
          </w:tcPr>
          <w:p w14:paraId="7B3D5973" w14:textId="373A84EE" w:rsidR="008E6DD4" w:rsidRPr="00D210EA" w:rsidRDefault="008E6DD4" w:rsidP="008E6DD4">
            <w:pPr>
              <w:pStyle w:val="TableParagraph"/>
              <w:jc w:val="center"/>
              <w:rPr>
                <w:sz w:val="20"/>
                <w:szCs w:val="20"/>
              </w:rPr>
            </w:pPr>
            <w:r>
              <w:rPr>
                <w:sz w:val="20"/>
                <w:szCs w:val="20"/>
              </w:rPr>
              <w:t>7,50</w:t>
            </w:r>
          </w:p>
        </w:tc>
        <w:tc>
          <w:tcPr>
            <w:tcW w:w="1247" w:type="dxa"/>
            <w:tcBorders>
              <w:top w:val="nil"/>
              <w:left w:val="nil"/>
              <w:bottom w:val="single" w:sz="8" w:space="0" w:color="auto"/>
              <w:right w:val="single" w:sz="8" w:space="0" w:color="auto"/>
            </w:tcBorders>
            <w:shd w:val="clear" w:color="auto" w:fill="auto"/>
            <w:vAlign w:val="center"/>
          </w:tcPr>
          <w:p w14:paraId="7B9D8DD4" w14:textId="527C0B35" w:rsidR="008E6DD4" w:rsidRPr="00D210EA" w:rsidRDefault="008E6DD4" w:rsidP="008E6DD4">
            <w:pPr>
              <w:pStyle w:val="TableParagraph"/>
              <w:jc w:val="center"/>
              <w:rPr>
                <w:sz w:val="20"/>
                <w:szCs w:val="20"/>
              </w:rPr>
            </w:pPr>
            <w:r>
              <w:rPr>
                <w:color w:val="000000"/>
                <w:sz w:val="20"/>
                <w:szCs w:val="20"/>
              </w:rPr>
              <w:t>R$ 3.975,00</w:t>
            </w:r>
          </w:p>
        </w:tc>
      </w:tr>
      <w:tr w:rsidR="008E6DD4" w:rsidRPr="00D210EA" w14:paraId="3F3B672A"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57679C68" w14:textId="2D9B73CB" w:rsidR="008E6DD4" w:rsidRPr="00D210EA" w:rsidRDefault="008E6DD4" w:rsidP="008E6DD4">
            <w:pPr>
              <w:pStyle w:val="TableParagraph"/>
              <w:jc w:val="center"/>
              <w:rPr>
                <w:sz w:val="20"/>
                <w:szCs w:val="20"/>
              </w:rPr>
            </w:pPr>
            <w:r w:rsidRPr="00A26FC9">
              <w:rPr>
                <w:b/>
                <w:bCs/>
                <w:color w:val="000000"/>
                <w:sz w:val="20"/>
                <w:szCs w:val="20"/>
              </w:rPr>
              <w:t>51</w:t>
            </w:r>
          </w:p>
        </w:tc>
        <w:tc>
          <w:tcPr>
            <w:tcW w:w="4594" w:type="dxa"/>
            <w:tcBorders>
              <w:top w:val="nil"/>
              <w:left w:val="nil"/>
              <w:bottom w:val="single" w:sz="4" w:space="0" w:color="auto"/>
              <w:right w:val="single" w:sz="4" w:space="0" w:color="auto"/>
            </w:tcBorders>
            <w:shd w:val="clear" w:color="auto" w:fill="auto"/>
            <w:vAlign w:val="center"/>
          </w:tcPr>
          <w:p w14:paraId="3CE838EB" w14:textId="3FB60D56" w:rsidR="008E6DD4" w:rsidRPr="00D210EA" w:rsidRDefault="008E6DD4" w:rsidP="008E6DD4">
            <w:pPr>
              <w:pStyle w:val="TableParagraph"/>
              <w:rPr>
                <w:sz w:val="20"/>
                <w:szCs w:val="20"/>
              </w:rPr>
            </w:pPr>
            <w:r w:rsidRPr="00A26FC9">
              <w:rPr>
                <w:color w:val="000000"/>
                <w:sz w:val="20"/>
                <w:szCs w:val="20"/>
              </w:rPr>
              <w:t>VASSOURA FABRICADA COM NYLON ESPECIAL TIPO PIAÇAVA, com cabo em madeira revestida por plástico resistente, com no mínimo 20cm de cordas plásticas.</w:t>
            </w:r>
          </w:p>
        </w:tc>
        <w:tc>
          <w:tcPr>
            <w:tcW w:w="851" w:type="dxa"/>
            <w:tcBorders>
              <w:top w:val="nil"/>
              <w:left w:val="nil"/>
              <w:bottom w:val="single" w:sz="4" w:space="0" w:color="auto"/>
              <w:right w:val="single" w:sz="4" w:space="0" w:color="auto"/>
            </w:tcBorders>
            <w:shd w:val="clear" w:color="auto" w:fill="auto"/>
            <w:vAlign w:val="center"/>
          </w:tcPr>
          <w:p w14:paraId="33DC61DE" w14:textId="462A66DF" w:rsidR="008E6DD4" w:rsidRPr="00D210EA" w:rsidRDefault="008E6DD4" w:rsidP="008E6DD4">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28A35AF7" w14:textId="63B94F8D" w:rsidR="008E6DD4" w:rsidRPr="00D210EA" w:rsidRDefault="008E6DD4" w:rsidP="008E6DD4">
            <w:pPr>
              <w:pStyle w:val="TableParagraph"/>
              <w:jc w:val="center"/>
              <w:rPr>
                <w:sz w:val="20"/>
                <w:szCs w:val="20"/>
              </w:rPr>
            </w:pPr>
            <w:r w:rsidRPr="00A26FC9">
              <w:rPr>
                <w:color w:val="000000"/>
                <w:sz w:val="20"/>
                <w:szCs w:val="20"/>
              </w:rPr>
              <w:t>820</w:t>
            </w:r>
          </w:p>
        </w:tc>
        <w:tc>
          <w:tcPr>
            <w:tcW w:w="1087" w:type="dxa"/>
            <w:vAlign w:val="center"/>
          </w:tcPr>
          <w:p w14:paraId="1DE57CFD" w14:textId="6B280307" w:rsidR="008E6DD4" w:rsidRPr="00D210EA" w:rsidRDefault="008E6DD4" w:rsidP="008E6DD4">
            <w:pPr>
              <w:pStyle w:val="TableParagraph"/>
              <w:jc w:val="center"/>
              <w:rPr>
                <w:sz w:val="20"/>
                <w:szCs w:val="20"/>
              </w:rPr>
            </w:pPr>
            <w:r>
              <w:rPr>
                <w:sz w:val="20"/>
                <w:szCs w:val="20"/>
              </w:rPr>
              <w:t>Preciosa</w:t>
            </w:r>
          </w:p>
        </w:tc>
        <w:tc>
          <w:tcPr>
            <w:tcW w:w="1012" w:type="dxa"/>
            <w:tcBorders>
              <w:top w:val="nil"/>
              <w:left w:val="single" w:sz="4" w:space="0" w:color="auto"/>
              <w:bottom w:val="single" w:sz="4" w:space="0" w:color="auto"/>
              <w:right w:val="single" w:sz="4" w:space="0" w:color="auto"/>
            </w:tcBorders>
            <w:shd w:val="clear" w:color="auto" w:fill="auto"/>
            <w:vAlign w:val="center"/>
          </w:tcPr>
          <w:p w14:paraId="07F8C5CA" w14:textId="3BBF9DC7" w:rsidR="008E6DD4" w:rsidRPr="00D210EA" w:rsidRDefault="008E6DD4" w:rsidP="008E6DD4">
            <w:pPr>
              <w:pStyle w:val="TableParagraph"/>
              <w:jc w:val="center"/>
              <w:rPr>
                <w:sz w:val="20"/>
                <w:szCs w:val="20"/>
              </w:rPr>
            </w:pPr>
            <w:r>
              <w:rPr>
                <w:sz w:val="20"/>
                <w:szCs w:val="20"/>
              </w:rPr>
              <w:t>5,99</w:t>
            </w:r>
          </w:p>
        </w:tc>
        <w:tc>
          <w:tcPr>
            <w:tcW w:w="1247" w:type="dxa"/>
            <w:tcBorders>
              <w:top w:val="nil"/>
              <w:left w:val="nil"/>
              <w:bottom w:val="single" w:sz="8" w:space="0" w:color="auto"/>
              <w:right w:val="single" w:sz="8" w:space="0" w:color="auto"/>
            </w:tcBorders>
            <w:shd w:val="clear" w:color="auto" w:fill="auto"/>
            <w:vAlign w:val="center"/>
          </w:tcPr>
          <w:p w14:paraId="6DC87B9F" w14:textId="7BC6C54B" w:rsidR="008E6DD4" w:rsidRPr="00D210EA" w:rsidRDefault="008E6DD4" w:rsidP="008E6DD4">
            <w:pPr>
              <w:pStyle w:val="TableParagraph"/>
              <w:jc w:val="center"/>
              <w:rPr>
                <w:sz w:val="20"/>
                <w:szCs w:val="20"/>
              </w:rPr>
            </w:pPr>
            <w:r>
              <w:rPr>
                <w:color w:val="000000"/>
                <w:sz w:val="20"/>
                <w:szCs w:val="20"/>
              </w:rPr>
              <w:t>R$ 4.911,80</w:t>
            </w:r>
          </w:p>
        </w:tc>
      </w:tr>
      <w:tr w:rsidR="008E6DD4" w:rsidRPr="00D210EA" w14:paraId="3C022EE8"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0DEEE2F3" w14:textId="572DCC8E" w:rsidR="008E6DD4" w:rsidRPr="00D210EA" w:rsidRDefault="008E6DD4" w:rsidP="008E6DD4">
            <w:pPr>
              <w:pStyle w:val="TableParagraph"/>
              <w:jc w:val="center"/>
              <w:rPr>
                <w:sz w:val="20"/>
                <w:szCs w:val="20"/>
              </w:rPr>
            </w:pPr>
            <w:r w:rsidRPr="00A26FC9">
              <w:rPr>
                <w:b/>
                <w:bCs/>
                <w:color w:val="000000"/>
                <w:sz w:val="20"/>
                <w:szCs w:val="20"/>
              </w:rPr>
              <w:lastRenderedPageBreak/>
              <w:t>52</w:t>
            </w:r>
          </w:p>
        </w:tc>
        <w:tc>
          <w:tcPr>
            <w:tcW w:w="4594" w:type="dxa"/>
            <w:tcBorders>
              <w:top w:val="nil"/>
              <w:left w:val="nil"/>
              <w:bottom w:val="single" w:sz="4" w:space="0" w:color="auto"/>
              <w:right w:val="single" w:sz="4" w:space="0" w:color="auto"/>
            </w:tcBorders>
            <w:shd w:val="clear" w:color="auto" w:fill="auto"/>
            <w:vAlign w:val="center"/>
          </w:tcPr>
          <w:p w14:paraId="20853A27" w14:textId="130D58DA" w:rsidR="008E6DD4" w:rsidRPr="00D210EA" w:rsidRDefault="008E6DD4" w:rsidP="008E6DD4">
            <w:pPr>
              <w:pStyle w:val="TableParagraph"/>
              <w:rPr>
                <w:sz w:val="20"/>
                <w:szCs w:val="20"/>
              </w:rPr>
            </w:pPr>
            <w:r w:rsidRPr="00A26FC9">
              <w:rPr>
                <w:color w:val="000000"/>
                <w:sz w:val="20"/>
                <w:szCs w:val="20"/>
              </w:rPr>
              <w:t>VASSOURA PIAÇAVA TIPO LEQUE, com virola de aço, cabo aparelhado nº 10; com no mínimo 25 cm de piaçava.</w:t>
            </w:r>
          </w:p>
        </w:tc>
        <w:tc>
          <w:tcPr>
            <w:tcW w:w="851" w:type="dxa"/>
            <w:tcBorders>
              <w:top w:val="nil"/>
              <w:left w:val="nil"/>
              <w:bottom w:val="single" w:sz="4" w:space="0" w:color="auto"/>
              <w:right w:val="single" w:sz="4" w:space="0" w:color="auto"/>
            </w:tcBorders>
            <w:shd w:val="clear" w:color="auto" w:fill="auto"/>
            <w:vAlign w:val="center"/>
          </w:tcPr>
          <w:p w14:paraId="3214B4A6" w14:textId="021660F1" w:rsidR="008E6DD4" w:rsidRPr="00D210EA" w:rsidRDefault="008E6DD4" w:rsidP="008E6DD4">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5F630CE9" w14:textId="2F91A471" w:rsidR="008E6DD4" w:rsidRPr="00D210EA" w:rsidRDefault="008E6DD4" w:rsidP="008E6DD4">
            <w:pPr>
              <w:pStyle w:val="TableParagraph"/>
              <w:jc w:val="center"/>
              <w:rPr>
                <w:sz w:val="20"/>
                <w:szCs w:val="20"/>
              </w:rPr>
            </w:pPr>
            <w:r w:rsidRPr="00A26FC9">
              <w:rPr>
                <w:color w:val="000000"/>
                <w:sz w:val="20"/>
                <w:szCs w:val="20"/>
              </w:rPr>
              <w:t>670</w:t>
            </w:r>
          </w:p>
        </w:tc>
        <w:tc>
          <w:tcPr>
            <w:tcW w:w="1087" w:type="dxa"/>
            <w:vAlign w:val="center"/>
          </w:tcPr>
          <w:p w14:paraId="75F320DB" w14:textId="01549AE5" w:rsidR="008E6DD4" w:rsidRPr="00D210EA" w:rsidRDefault="008E6DD4" w:rsidP="008E6DD4">
            <w:pPr>
              <w:pStyle w:val="TableParagraph"/>
              <w:jc w:val="center"/>
              <w:rPr>
                <w:sz w:val="20"/>
                <w:szCs w:val="20"/>
              </w:rPr>
            </w:pPr>
            <w:r>
              <w:rPr>
                <w:sz w:val="20"/>
                <w:szCs w:val="20"/>
              </w:rPr>
              <w:t>Preciosa</w:t>
            </w:r>
          </w:p>
        </w:tc>
        <w:tc>
          <w:tcPr>
            <w:tcW w:w="1012" w:type="dxa"/>
            <w:tcBorders>
              <w:top w:val="nil"/>
              <w:left w:val="single" w:sz="4" w:space="0" w:color="auto"/>
              <w:bottom w:val="single" w:sz="4" w:space="0" w:color="auto"/>
              <w:right w:val="single" w:sz="4" w:space="0" w:color="auto"/>
            </w:tcBorders>
            <w:shd w:val="clear" w:color="auto" w:fill="auto"/>
            <w:vAlign w:val="center"/>
          </w:tcPr>
          <w:p w14:paraId="0B406613" w14:textId="2F707637" w:rsidR="008E6DD4" w:rsidRPr="00D210EA" w:rsidRDefault="008E6DD4" w:rsidP="008E6DD4">
            <w:pPr>
              <w:pStyle w:val="TableParagraph"/>
              <w:jc w:val="center"/>
              <w:rPr>
                <w:sz w:val="20"/>
                <w:szCs w:val="20"/>
              </w:rPr>
            </w:pPr>
            <w:r>
              <w:rPr>
                <w:sz w:val="20"/>
                <w:szCs w:val="20"/>
              </w:rPr>
              <w:t>7,00</w:t>
            </w:r>
          </w:p>
        </w:tc>
        <w:tc>
          <w:tcPr>
            <w:tcW w:w="1247" w:type="dxa"/>
            <w:tcBorders>
              <w:top w:val="nil"/>
              <w:left w:val="nil"/>
              <w:bottom w:val="single" w:sz="8" w:space="0" w:color="auto"/>
              <w:right w:val="single" w:sz="8" w:space="0" w:color="auto"/>
            </w:tcBorders>
            <w:shd w:val="clear" w:color="auto" w:fill="auto"/>
            <w:vAlign w:val="center"/>
          </w:tcPr>
          <w:p w14:paraId="4098ABC3" w14:textId="138BD4AC" w:rsidR="008E6DD4" w:rsidRPr="00D210EA" w:rsidRDefault="008E6DD4" w:rsidP="008E6DD4">
            <w:pPr>
              <w:pStyle w:val="TableParagraph"/>
              <w:jc w:val="center"/>
              <w:rPr>
                <w:sz w:val="20"/>
                <w:szCs w:val="20"/>
              </w:rPr>
            </w:pPr>
            <w:r>
              <w:rPr>
                <w:color w:val="000000"/>
                <w:sz w:val="20"/>
                <w:szCs w:val="20"/>
              </w:rPr>
              <w:t>R$ 4.690,00</w:t>
            </w:r>
          </w:p>
        </w:tc>
      </w:tr>
      <w:tr w:rsidR="008E6DD4" w:rsidRPr="00D210EA" w14:paraId="51F92B7B" w14:textId="77777777" w:rsidTr="008E6DD4">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42109CF6" w14:textId="015E40F3" w:rsidR="008E6DD4" w:rsidRPr="00D210EA" w:rsidRDefault="008E6DD4" w:rsidP="008E6DD4">
            <w:pPr>
              <w:pStyle w:val="TableParagraph"/>
              <w:jc w:val="center"/>
              <w:rPr>
                <w:sz w:val="20"/>
                <w:szCs w:val="20"/>
              </w:rPr>
            </w:pPr>
            <w:r w:rsidRPr="00A26FC9">
              <w:rPr>
                <w:b/>
                <w:bCs/>
                <w:color w:val="000000"/>
                <w:sz w:val="20"/>
                <w:szCs w:val="20"/>
              </w:rPr>
              <w:t>53</w:t>
            </w:r>
          </w:p>
        </w:tc>
        <w:tc>
          <w:tcPr>
            <w:tcW w:w="4594" w:type="dxa"/>
            <w:tcBorders>
              <w:top w:val="nil"/>
              <w:left w:val="nil"/>
              <w:bottom w:val="single" w:sz="4" w:space="0" w:color="auto"/>
              <w:right w:val="single" w:sz="4" w:space="0" w:color="auto"/>
            </w:tcBorders>
            <w:shd w:val="clear" w:color="auto" w:fill="auto"/>
            <w:vAlign w:val="center"/>
          </w:tcPr>
          <w:p w14:paraId="12627438" w14:textId="17EE4FBF" w:rsidR="008E6DD4" w:rsidRPr="00D210EA" w:rsidRDefault="008E6DD4" w:rsidP="008E6DD4">
            <w:pPr>
              <w:pStyle w:val="TableParagraph"/>
              <w:rPr>
                <w:sz w:val="20"/>
                <w:szCs w:val="20"/>
              </w:rPr>
            </w:pPr>
            <w:r w:rsidRPr="00A26FC9">
              <w:rPr>
                <w:color w:val="000000"/>
                <w:sz w:val="20"/>
                <w:szCs w:val="20"/>
              </w:rPr>
              <w:t>VASSOURÃO EM NYLON, tipo gary, reforçado, medindo aproximadamente 40cm, com cabo longo.</w:t>
            </w:r>
          </w:p>
        </w:tc>
        <w:tc>
          <w:tcPr>
            <w:tcW w:w="851" w:type="dxa"/>
            <w:tcBorders>
              <w:top w:val="nil"/>
              <w:left w:val="nil"/>
              <w:bottom w:val="single" w:sz="4" w:space="0" w:color="auto"/>
              <w:right w:val="single" w:sz="4" w:space="0" w:color="auto"/>
            </w:tcBorders>
            <w:shd w:val="clear" w:color="auto" w:fill="auto"/>
            <w:vAlign w:val="center"/>
          </w:tcPr>
          <w:p w14:paraId="66113C91" w14:textId="2C75FEF9" w:rsidR="008E6DD4" w:rsidRPr="00D210EA" w:rsidRDefault="008E6DD4" w:rsidP="008E6DD4">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3E4D77AB" w14:textId="45C3585B" w:rsidR="008E6DD4" w:rsidRPr="00D210EA" w:rsidRDefault="008E6DD4" w:rsidP="008E6DD4">
            <w:pPr>
              <w:pStyle w:val="TableParagraph"/>
              <w:jc w:val="center"/>
              <w:rPr>
                <w:sz w:val="20"/>
                <w:szCs w:val="20"/>
              </w:rPr>
            </w:pPr>
            <w:r w:rsidRPr="00A26FC9">
              <w:rPr>
                <w:color w:val="000000"/>
                <w:sz w:val="20"/>
                <w:szCs w:val="20"/>
              </w:rPr>
              <w:t>450</w:t>
            </w:r>
          </w:p>
        </w:tc>
        <w:tc>
          <w:tcPr>
            <w:tcW w:w="1087" w:type="dxa"/>
            <w:vAlign w:val="center"/>
          </w:tcPr>
          <w:p w14:paraId="3CF4B1AA" w14:textId="580570E9" w:rsidR="008E6DD4" w:rsidRPr="00D210EA" w:rsidRDefault="008E6DD4" w:rsidP="008E6DD4">
            <w:pPr>
              <w:pStyle w:val="TableParagraph"/>
              <w:jc w:val="center"/>
              <w:rPr>
                <w:sz w:val="20"/>
                <w:szCs w:val="20"/>
              </w:rPr>
            </w:pPr>
            <w:r>
              <w:rPr>
                <w:sz w:val="20"/>
                <w:szCs w:val="20"/>
              </w:rPr>
              <w:t>Bruxaxa</w:t>
            </w:r>
          </w:p>
        </w:tc>
        <w:tc>
          <w:tcPr>
            <w:tcW w:w="1012" w:type="dxa"/>
            <w:tcBorders>
              <w:top w:val="nil"/>
              <w:left w:val="single" w:sz="4" w:space="0" w:color="auto"/>
              <w:bottom w:val="single" w:sz="4" w:space="0" w:color="auto"/>
              <w:right w:val="single" w:sz="4" w:space="0" w:color="auto"/>
            </w:tcBorders>
            <w:shd w:val="clear" w:color="auto" w:fill="auto"/>
            <w:vAlign w:val="center"/>
          </w:tcPr>
          <w:p w14:paraId="125098BC" w14:textId="74FDC2FF" w:rsidR="008E6DD4" w:rsidRPr="00D210EA" w:rsidRDefault="008E6DD4" w:rsidP="008E6DD4">
            <w:pPr>
              <w:pStyle w:val="TableParagraph"/>
              <w:jc w:val="center"/>
              <w:rPr>
                <w:sz w:val="20"/>
                <w:szCs w:val="20"/>
              </w:rPr>
            </w:pPr>
            <w:r>
              <w:rPr>
                <w:sz w:val="20"/>
                <w:szCs w:val="20"/>
              </w:rPr>
              <w:t>14,14</w:t>
            </w:r>
          </w:p>
        </w:tc>
        <w:tc>
          <w:tcPr>
            <w:tcW w:w="1247" w:type="dxa"/>
            <w:tcBorders>
              <w:top w:val="nil"/>
              <w:left w:val="nil"/>
              <w:bottom w:val="single" w:sz="8" w:space="0" w:color="auto"/>
              <w:right w:val="single" w:sz="8" w:space="0" w:color="auto"/>
            </w:tcBorders>
            <w:shd w:val="clear" w:color="auto" w:fill="auto"/>
            <w:vAlign w:val="center"/>
          </w:tcPr>
          <w:p w14:paraId="39000CD5" w14:textId="766A78DD" w:rsidR="008E6DD4" w:rsidRPr="00D210EA" w:rsidRDefault="008E6DD4" w:rsidP="008E6DD4">
            <w:pPr>
              <w:pStyle w:val="TableParagraph"/>
              <w:jc w:val="center"/>
              <w:rPr>
                <w:sz w:val="20"/>
                <w:szCs w:val="20"/>
              </w:rPr>
            </w:pPr>
            <w:r>
              <w:rPr>
                <w:color w:val="000000"/>
                <w:sz w:val="20"/>
                <w:szCs w:val="20"/>
              </w:rPr>
              <w:t>R$ 6.363,00</w:t>
            </w:r>
          </w:p>
        </w:tc>
      </w:tr>
      <w:tr w:rsidR="008E6DD4" w:rsidRPr="00D210EA" w14:paraId="40118F2D" w14:textId="77777777" w:rsidTr="008E6DD4">
        <w:trPr>
          <w:trHeight w:val="20"/>
          <w:jc w:val="center"/>
        </w:trPr>
        <w:tc>
          <w:tcPr>
            <w:tcW w:w="8999" w:type="dxa"/>
            <w:gridSpan w:val="6"/>
            <w:vAlign w:val="center"/>
          </w:tcPr>
          <w:p w14:paraId="20F0A90D" w14:textId="7A9744D6" w:rsidR="008E6DD4" w:rsidRPr="00D210EA" w:rsidRDefault="008E6DD4" w:rsidP="008E6DD4">
            <w:pPr>
              <w:pStyle w:val="TableParagraph"/>
              <w:jc w:val="center"/>
              <w:rPr>
                <w:b/>
                <w:bCs/>
                <w:sz w:val="20"/>
                <w:szCs w:val="20"/>
              </w:rPr>
            </w:pPr>
            <w:r w:rsidRPr="00D210EA">
              <w:rPr>
                <w:b/>
                <w:bCs/>
                <w:sz w:val="20"/>
                <w:szCs w:val="20"/>
              </w:rPr>
              <w:t>PREÇO TOTAL ESTIMADO</w:t>
            </w:r>
          </w:p>
        </w:tc>
        <w:tc>
          <w:tcPr>
            <w:tcW w:w="1247" w:type="dxa"/>
          </w:tcPr>
          <w:p w14:paraId="4B92213A" w14:textId="38785B32" w:rsidR="008E6DD4" w:rsidRPr="00D210EA" w:rsidRDefault="008E6DD4" w:rsidP="008E6DD4">
            <w:pPr>
              <w:pStyle w:val="TableParagraph"/>
              <w:jc w:val="center"/>
              <w:rPr>
                <w:b/>
                <w:bCs/>
                <w:sz w:val="20"/>
                <w:szCs w:val="20"/>
              </w:rPr>
            </w:pPr>
            <w:r w:rsidRPr="008E6DD4">
              <w:rPr>
                <w:b/>
                <w:bCs/>
                <w:sz w:val="20"/>
                <w:szCs w:val="20"/>
              </w:rPr>
              <w:t>R$ 59.722,25</w:t>
            </w:r>
          </w:p>
        </w:tc>
      </w:tr>
    </w:tbl>
    <w:p w14:paraId="0AED11B8" w14:textId="77777777" w:rsidR="004E7871" w:rsidRDefault="004E7871" w:rsidP="00E3268F">
      <w:pPr>
        <w:pStyle w:val="Corpodetexto"/>
        <w:rPr>
          <w:sz w:val="23"/>
        </w:rPr>
      </w:pPr>
    </w:p>
    <w:p w14:paraId="43CD7C89" w14:textId="77777777" w:rsidR="004E7871" w:rsidRDefault="00854EF8" w:rsidP="00E3268F">
      <w:pPr>
        <w:pStyle w:val="Ttulo1"/>
        <w:ind w:left="892"/>
      </w:pPr>
      <w:r>
        <w:rPr>
          <w:u w:val="thick"/>
        </w:rPr>
        <w:t>CLÁUSULA</w:t>
      </w:r>
      <w:r>
        <w:rPr>
          <w:spacing w:val="-1"/>
          <w:u w:val="thick"/>
        </w:rPr>
        <w:t xml:space="preserve"> </w:t>
      </w:r>
      <w:r>
        <w:rPr>
          <w:u w:val="thick"/>
        </w:rPr>
        <w:t>SEGUNDA</w:t>
      </w:r>
      <w:r>
        <w:rPr>
          <w:spacing w:val="-1"/>
          <w:u w:val="thick"/>
        </w:rPr>
        <w:t xml:space="preserve"> </w:t>
      </w:r>
      <w:r>
        <w:rPr>
          <w:u w:val="thick"/>
        </w:rPr>
        <w:t>–</w:t>
      </w:r>
      <w:r>
        <w:rPr>
          <w:spacing w:val="-3"/>
          <w:u w:val="thick"/>
        </w:rPr>
        <w:t xml:space="preserve"> </w:t>
      </w:r>
      <w:r>
        <w:rPr>
          <w:u w:val="thick"/>
        </w:rPr>
        <w:t>DA</w:t>
      </w:r>
      <w:r>
        <w:rPr>
          <w:spacing w:val="-6"/>
          <w:u w:val="thick"/>
        </w:rPr>
        <w:t xml:space="preserve"> </w:t>
      </w:r>
      <w:r>
        <w:rPr>
          <w:u w:val="thick"/>
        </w:rPr>
        <w:t>ENTREGA</w:t>
      </w:r>
    </w:p>
    <w:p w14:paraId="3D2F728E" w14:textId="77777777" w:rsidR="004E7871" w:rsidRDefault="004E7871" w:rsidP="00E3268F">
      <w:pPr>
        <w:pStyle w:val="Corpodetexto"/>
        <w:rPr>
          <w:b/>
          <w:sz w:val="15"/>
        </w:rPr>
      </w:pPr>
    </w:p>
    <w:p w14:paraId="604A82CE" w14:textId="77777777" w:rsidR="004E7871" w:rsidRDefault="00854EF8" w:rsidP="00654592">
      <w:pPr>
        <w:pStyle w:val="Corpodetexto"/>
        <w:ind w:left="616" w:right="601"/>
        <w:jc w:val="both"/>
      </w:pPr>
      <w:r>
        <w:rPr>
          <w:b/>
        </w:rPr>
        <w:t xml:space="preserve">2.1. </w:t>
      </w:r>
      <w:r>
        <w:t>Entregas parceladas, dentro do prazo de até 05 (cinco) dias úteis após a emissão e confirmação</w:t>
      </w:r>
      <w:r>
        <w:rPr>
          <w:spacing w:val="1"/>
        </w:rPr>
        <w:t xml:space="preserve"> </w:t>
      </w:r>
      <w:r>
        <w:t>do recebimento da autorização de fornecimento (A. F), iniciando o prazo a partir do próximo</w:t>
      </w:r>
      <w:r>
        <w:rPr>
          <w:spacing w:val="60"/>
        </w:rPr>
        <w:t xml:space="preserve"> </w:t>
      </w:r>
      <w:r>
        <w:t>dia</w:t>
      </w:r>
      <w:r>
        <w:rPr>
          <w:spacing w:val="1"/>
        </w:rPr>
        <w:t xml:space="preserve"> </w:t>
      </w:r>
      <w:r>
        <w:t>útil.</w:t>
      </w:r>
    </w:p>
    <w:p w14:paraId="25891525" w14:textId="77777777" w:rsidR="004E7871" w:rsidRDefault="004E7871" w:rsidP="00654592">
      <w:pPr>
        <w:pStyle w:val="Corpodetexto"/>
        <w:ind w:left="616" w:right="601"/>
      </w:pPr>
    </w:p>
    <w:p w14:paraId="0143F64A" w14:textId="0BD7C0E2" w:rsidR="00160E91" w:rsidRDefault="00854EF8" w:rsidP="00654592">
      <w:pPr>
        <w:pStyle w:val="Corpodetexto"/>
        <w:ind w:left="616" w:right="601"/>
        <w:jc w:val="both"/>
      </w:pPr>
      <w:r>
        <w:rPr>
          <w:b/>
        </w:rPr>
        <w:t xml:space="preserve">2.2 </w:t>
      </w:r>
      <w:r>
        <w:t>- A(s) Ordem(ns) de Entrega expedida(s) após a assinatura do contrato indicará(ão): o nome e</w:t>
      </w:r>
      <w:r>
        <w:rPr>
          <w:spacing w:val="1"/>
        </w:rPr>
        <w:t xml:space="preserve"> </w:t>
      </w:r>
      <w:r>
        <w:t>sobrenome do responsável pela Ordem, o item e a quantidade solicitada. A Contratada fica obrigada</w:t>
      </w:r>
      <w:r>
        <w:rPr>
          <w:spacing w:val="-57"/>
        </w:rPr>
        <w:t xml:space="preserve"> </w:t>
      </w:r>
      <w:r>
        <w:t>a</w:t>
      </w:r>
      <w:r>
        <w:rPr>
          <w:spacing w:val="15"/>
        </w:rPr>
        <w:t xml:space="preserve"> </w:t>
      </w:r>
      <w:r>
        <w:t>ter</w:t>
      </w:r>
      <w:r>
        <w:rPr>
          <w:spacing w:val="8"/>
        </w:rPr>
        <w:t xml:space="preserve"> </w:t>
      </w:r>
      <w:r>
        <w:t>o</w:t>
      </w:r>
      <w:r>
        <w:rPr>
          <w:spacing w:val="16"/>
        </w:rPr>
        <w:t xml:space="preserve"> </w:t>
      </w:r>
      <w:r>
        <w:t>item</w:t>
      </w:r>
      <w:r>
        <w:rPr>
          <w:spacing w:val="12"/>
        </w:rPr>
        <w:t xml:space="preserve"> </w:t>
      </w:r>
      <w:r>
        <w:t>e</w:t>
      </w:r>
      <w:r>
        <w:rPr>
          <w:spacing w:val="16"/>
        </w:rPr>
        <w:t xml:space="preserve"> </w:t>
      </w:r>
      <w:r>
        <w:t>a</w:t>
      </w:r>
      <w:r>
        <w:rPr>
          <w:spacing w:val="11"/>
        </w:rPr>
        <w:t xml:space="preserve"> </w:t>
      </w:r>
      <w:r>
        <w:t>quantidade</w:t>
      </w:r>
      <w:r>
        <w:rPr>
          <w:spacing w:val="12"/>
        </w:rPr>
        <w:t xml:space="preserve"> </w:t>
      </w:r>
      <w:r>
        <w:t>solicitada</w:t>
      </w:r>
      <w:r>
        <w:rPr>
          <w:spacing w:val="12"/>
        </w:rPr>
        <w:t xml:space="preserve"> </w:t>
      </w:r>
      <w:r>
        <w:t>no</w:t>
      </w:r>
      <w:r>
        <w:rPr>
          <w:spacing w:val="16"/>
        </w:rPr>
        <w:t xml:space="preserve"> </w:t>
      </w:r>
      <w:r>
        <w:t>ato</w:t>
      </w:r>
      <w:r>
        <w:rPr>
          <w:spacing w:val="16"/>
        </w:rPr>
        <w:t xml:space="preserve"> </w:t>
      </w:r>
      <w:r>
        <w:t>da</w:t>
      </w:r>
      <w:r>
        <w:rPr>
          <w:spacing w:val="15"/>
        </w:rPr>
        <w:t xml:space="preserve"> </w:t>
      </w:r>
      <w:r>
        <w:t>entrega</w:t>
      </w:r>
      <w:r>
        <w:rPr>
          <w:spacing w:val="16"/>
        </w:rPr>
        <w:t xml:space="preserve"> </w:t>
      </w:r>
      <w:r>
        <w:t>da</w:t>
      </w:r>
      <w:r>
        <w:rPr>
          <w:spacing w:val="14"/>
        </w:rPr>
        <w:t xml:space="preserve"> </w:t>
      </w:r>
      <w:r>
        <w:t>Ordem,</w:t>
      </w:r>
      <w:r>
        <w:rPr>
          <w:spacing w:val="16"/>
        </w:rPr>
        <w:t xml:space="preserve"> </w:t>
      </w:r>
      <w:r>
        <w:t>sob</w:t>
      </w:r>
      <w:r>
        <w:rPr>
          <w:spacing w:val="15"/>
        </w:rPr>
        <w:t xml:space="preserve"> </w:t>
      </w:r>
      <w:r>
        <w:t>pena</w:t>
      </w:r>
      <w:r>
        <w:rPr>
          <w:spacing w:val="16"/>
        </w:rPr>
        <w:t xml:space="preserve"> </w:t>
      </w:r>
      <w:r>
        <w:t>de</w:t>
      </w:r>
      <w:r>
        <w:rPr>
          <w:spacing w:val="14"/>
        </w:rPr>
        <w:t xml:space="preserve"> </w:t>
      </w:r>
      <w:r>
        <w:t>serem</w:t>
      </w:r>
      <w:r>
        <w:rPr>
          <w:spacing w:val="16"/>
        </w:rPr>
        <w:t xml:space="preserve"> </w:t>
      </w:r>
      <w:r>
        <w:t>aplicadas</w:t>
      </w:r>
      <w:r>
        <w:rPr>
          <w:spacing w:val="19"/>
        </w:rPr>
        <w:t xml:space="preserve"> </w:t>
      </w:r>
      <w:r>
        <w:t>às</w:t>
      </w:r>
      <w:r w:rsidR="00160E91">
        <w:t xml:space="preserve"> sanções</w:t>
      </w:r>
      <w:r w:rsidR="00160E91">
        <w:rPr>
          <w:spacing w:val="-1"/>
        </w:rPr>
        <w:t xml:space="preserve"> </w:t>
      </w:r>
      <w:r w:rsidR="00160E91">
        <w:t>previstas</w:t>
      </w:r>
      <w:r w:rsidR="00160E91">
        <w:rPr>
          <w:spacing w:val="-3"/>
        </w:rPr>
        <w:t xml:space="preserve"> </w:t>
      </w:r>
      <w:r w:rsidR="00160E91">
        <w:t>no</w:t>
      </w:r>
      <w:r w:rsidR="00160E91">
        <w:rPr>
          <w:spacing w:val="-1"/>
        </w:rPr>
        <w:t xml:space="preserve"> </w:t>
      </w:r>
      <w:r w:rsidR="00160E91">
        <w:t>Contrato.</w:t>
      </w:r>
    </w:p>
    <w:p w14:paraId="274C359F" w14:textId="77777777" w:rsidR="00160E91" w:rsidRDefault="00160E91" w:rsidP="00654592">
      <w:pPr>
        <w:pStyle w:val="Corpodetexto"/>
        <w:ind w:left="616" w:right="601"/>
      </w:pPr>
    </w:p>
    <w:p w14:paraId="31B1EC35" w14:textId="77777777" w:rsidR="00160E91" w:rsidRDefault="00160E91" w:rsidP="00654592">
      <w:pPr>
        <w:pStyle w:val="Corpodetexto"/>
        <w:ind w:left="616" w:right="601"/>
        <w:jc w:val="both"/>
      </w:pPr>
      <w:r>
        <w:rPr>
          <w:b/>
        </w:rPr>
        <w:t>2.2.1</w:t>
      </w:r>
      <w:r>
        <w:t>- O fornecedor que, convocado, recusar-se injustificadamente em confirmar o recebimento da</w:t>
      </w:r>
      <w:r>
        <w:rPr>
          <w:spacing w:val="1"/>
        </w:rPr>
        <w:t xml:space="preserve"> </w:t>
      </w:r>
      <w:r>
        <w:t>Ordemde Entrega no prazo marcado, 01 (um) dia útil após o recebimento, poderá sofrer as sanções</w:t>
      </w:r>
      <w:r>
        <w:rPr>
          <w:spacing w:val="1"/>
        </w:rPr>
        <w:t xml:space="preserve"> </w:t>
      </w:r>
      <w:r>
        <w:t>previstas</w:t>
      </w:r>
      <w:r>
        <w:rPr>
          <w:spacing w:val="-6"/>
        </w:rPr>
        <w:t xml:space="preserve"> </w:t>
      </w:r>
      <w:r>
        <w:t>pela inexecução do ajuste.</w:t>
      </w:r>
    </w:p>
    <w:p w14:paraId="11BF6B43" w14:textId="77777777" w:rsidR="00160E91" w:rsidRDefault="00160E91" w:rsidP="00654592">
      <w:pPr>
        <w:pStyle w:val="Corpodetexto"/>
        <w:ind w:left="616" w:right="601"/>
      </w:pPr>
    </w:p>
    <w:p w14:paraId="7782956F" w14:textId="77777777" w:rsidR="00160E91" w:rsidRDefault="00160E91" w:rsidP="00654592">
      <w:pPr>
        <w:pStyle w:val="Corpodetexto"/>
        <w:ind w:left="616" w:right="601"/>
        <w:jc w:val="both"/>
      </w:pPr>
      <w:r>
        <w:rPr>
          <w:b/>
        </w:rPr>
        <w:t>2.2.2</w:t>
      </w:r>
      <w:r>
        <w:t>-</w:t>
      </w:r>
      <w:r>
        <w:rPr>
          <w:spacing w:val="1"/>
        </w:rPr>
        <w:t xml:space="preserve"> </w:t>
      </w:r>
      <w:r>
        <w:t>As</w:t>
      </w:r>
      <w:r>
        <w:rPr>
          <w:spacing w:val="1"/>
        </w:rPr>
        <w:t xml:space="preserve"> </w:t>
      </w:r>
      <w:r>
        <w:t>notas</w:t>
      </w:r>
      <w:r>
        <w:rPr>
          <w:spacing w:val="1"/>
        </w:rPr>
        <w:t xml:space="preserve"> </w:t>
      </w:r>
      <w:r>
        <w:t>fiscais</w:t>
      </w:r>
      <w:r>
        <w:rPr>
          <w:spacing w:val="1"/>
        </w:rPr>
        <w:t xml:space="preserve"> </w:t>
      </w:r>
      <w:r>
        <w:t>deverão</w:t>
      </w:r>
      <w:r>
        <w:rPr>
          <w:spacing w:val="1"/>
        </w:rPr>
        <w:t xml:space="preserve"> </w:t>
      </w:r>
      <w:r>
        <w:t>ser</w:t>
      </w:r>
      <w:r>
        <w:rPr>
          <w:spacing w:val="1"/>
        </w:rPr>
        <w:t xml:space="preserve"> </w:t>
      </w:r>
      <w:r>
        <w:t>individualizadas</w:t>
      </w:r>
      <w:r>
        <w:rPr>
          <w:spacing w:val="1"/>
        </w:rPr>
        <w:t xml:space="preserve"> </w:t>
      </w:r>
      <w:r>
        <w:t>para</w:t>
      </w:r>
      <w:r>
        <w:rPr>
          <w:spacing w:val="1"/>
        </w:rPr>
        <w:t xml:space="preserve"> </w:t>
      </w:r>
      <w:r>
        <w:t>cada</w:t>
      </w:r>
      <w:r>
        <w:rPr>
          <w:spacing w:val="1"/>
        </w:rPr>
        <w:t xml:space="preserve"> </w:t>
      </w:r>
      <w:r>
        <w:t>setor</w:t>
      </w:r>
      <w:r>
        <w:rPr>
          <w:spacing w:val="1"/>
        </w:rPr>
        <w:t xml:space="preserve"> </w:t>
      </w:r>
      <w:r>
        <w:t>da</w:t>
      </w:r>
      <w:r>
        <w:rPr>
          <w:spacing w:val="1"/>
        </w:rPr>
        <w:t xml:space="preserve"> </w:t>
      </w:r>
      <w:r>
        <w:t>prefeitura,</w:t>
      </w:r>
      <w:r>
        <w:rPr>
          <w:spacing w:val="1"/>
        </w:rPr>
        <w:t xml:space="preserve"> </w:t>
      </w:r>
      <w:r>
        <w:t>conforme</w:t>
      </w:r>
      <w:r>
        <w:rPr>
          <w:spacing w:val="1"/>
        </w:rPr>
        <w:t xml:space="preserve"> </w:t>
      </w:r>
      <w:r>
        <w:t>especificações</w:t>
      </w:r>
      <w:r>
        <w:rPr>
          <w:spacing w:val="-1"/>
        </w:rPr>
        <w:t xml:space="preserve"> </w:t>
      </w:r>
      <w:r>
        <w:t>constantes na própria Autorização</w:t>
      </w:r>
      <w:r>
        <w:rPr>
          <w:spacing w:val="-1"/>
        </w:rPr>
        <w:t xml:space="preserve"> </w:t>
      </w:r>
      <w:r>
        <w:t>de Fornecimento (A.F);</w:t>
      </w:r>
    </w:p>
    <w:p w14:paraId="67ABAC56" w14:textId="77777777" w:rsidR="00160E91" w:rsidRDefault="00160E91" w:rsidP="00654592">
      <w:pPr>
        <w:pStyle w:val="Corpodetexto"/>
        <w:ind w:left="616" w:right="601"/>
        <w:rPr>
          <w:sz w:val="23"/>
        </w:rPr>
      </w:pPr>
    </w:p>
    <w:p w14:paraId="3FFF3BC7" w14:textId="77777777" w:rsidR="00160E91" w:rsidRDefault="00160E91" w:rsidP="00654592">
      <w:pPr>
        <w:pStyle w:val="Corpodetexto"/>
        <w:ind w:left="616" w:right="601"/>
        <w:jc w:val="both"/>
      </w:pPr>
      <w:r>
        <w:rPr>
          <w:b/>
        </w:rPr>
        <w:t>2.2.4</w:t>
      </w:r>
      <w:r>
        <w:t>- Os objetos deverão ser entregues na sede do município, na localizada na Rua do Comércio, nº</w:t>
      </w:r>
      <w:r>
        <w:rPr>
          <w:spacing w:val="-57"/>
        </w:rPr>
        <w:t xml:space="preserve"> </w:t>
      </w:r>
      <w:r>
        <w:t>26, Centro, Olho D’Água Grande/AL, CEP 57.390.000, ou ainda, no local indicado na ordem de</w:t>
      </w:r>
      <w:r>
        <w:rPr>
          <w:spacing w:val="1"/>
        </w:rPr>
        <w:t xml:space="preserve"> </w:t>
      </w:r>
      <w:r>
        <w:t>entrega, em dias úteis e no horário compreendido das 08 (oito) às 15 (quinze) horas, correndo por</w:t>
      </w:r>
      <w:r>
        <w:rPr>
          <w:spacing w:val="1"/>
        </w:rPr>
        <w:t xml:space="preserve"> </w:t>
      </w:r>
      <w:r>
        <w:t>conta da Contratada as despesas de embalagem, seguros, transporte, tributos, encargos trabalhistas e</w:t>
      </w:r>
      <w:r>
        <w:rPr>
          <w:spacing w:val="-57"/>
        </w:rPr>
        <w:t xml:space="preserve"> </w:t>
      </w:r>
      <w:r>
        <w:t>previdenciários</w:t>
      </w:r>
      <w:r>
        <w:rPr>
          <w:spacing w:val="-1"/>
        </w:rPr>
        <w:t xml:space="preserve"> </w:t>
      </w:r>
      <w:r>
        <w:t>decorrentes</w:t>
      </w:r>
      <w:r>
        <w:rPr>
          <w:spacing w:val="-3"/>
        </w:rPr>
        <w:t xml:space="preserve"> </w:t>
      </w:r>
      <w:r>
        <w:t>do</w:t>
      </w:r>
      <w:r>
        <w:rPr>
          <w:spacing w:val="-3"/>
        </w:rPr>
        <w:t xml:space="preserve"> </w:t>
      </w:r>
      <w:r>
        <w:t>fornecimento.</w:t>
      </w:r>
    </w:p>
    <w:p w14:paraId="3DA527A5" w14:textId="77777777" w:rsidR="00160E91" w:rsidRDefault="00160E91" w:rsidP="00654592">
      <w:pPr>
        <w:pStyle w:val="Corpodetexto"/>
        <w:ind w:left="616" w:right="601"/>
      </w:pPr>
    </w:p>
    <w:p w14:paraId="03EEC36E" w14:textId="77777777" w:rsidR="00160E91" w:rsidRDefault="00160E91" w:rsidP="00654592">
      <w:pPr>
        <w:pStyle w:val="Corpodetexto"/>
        <w:ind w:left="616" w:right="601"/>
        <w:jc w:val="both"/>
      </w:pPr>
      <w:r>
        <w:rPr>
          <w:b/>
        </w:rPr>
        <w:t>2.3</w:t>
      </w:r>
      <w:r>
        <w:t>- Constatadas irregularidades no objeto, esta Prefeitura Municipal, sem prejuízo das penalidades</w:t>
      </w:r>
      <w:r>
        <w:rPr>
          <w:spacing w:val="1"/>
        </w:rPr>
        <w:t xml:space="preserve"> </w:t>
      </w:r>
      <w:r>
        <w:t>cabíveis, poderá: a) se disser respeito à especificação, rejeitá-lo no todo ou em parte, determinando</w:t>
      </w:r>
      <w:r>
        <w:rPr>
          <w:spacing w:val="1"/>
        </w:rPr>
        <w:t xml:space="preserve"> </w:t>
      </w:r>
      <w:r>
        <w:t>sua</w:t>
      </w:r>
      <w:r>
        <w:rPr>
          <w:spacing w:val="1"/>
        </w:rPr>
        <w:t xml:space="preserve"> </w:t>
      </w:r>
      <w:r>
        <w:t>substituição</w:t>
      </w:r>
      <w:r>
        <w:rPr>
          <w:spacing w:val="1"/>
        </w:rPr>
        <w:t xml:space="preserve"> </w:t>
      </w:r>
      <w:r>
        <w:t>ou</w:t>
      </w:r>
      <w:r>
        <w:rPr>
          <w:spacing w:val="1"/>
        </w:rPr>
        <w:t xml:space="preserve"> </w:t>
      </w:r>
      <w:r>
        <w:t>rescindindo</w:t>
      </w:r>
      <w:r>
        <w:rPr>
          <w:spacing w:val="1"/>
        </w:rPr>
        <w:t xml:space="preserve"> </w:t>
      </w:r>
      <w:r>
        <w:t>a</w:t>
      </w:r>
      <w:r>
        <w:rPr>
          <w:spacing w:val="1"/>
        </w:rPr>
        <w:t xml:space="preserve"> </w:t>
      </w:r>
      <w:r>
        <w:t>contratação,</w:t>
      </w:r>
      <w:r>
        <w:rPr>
          <w:spacing w:val="1"/>
        </w:rPr>
        <w:t xml:space="preserve"> </w:t>
      </w:r>
      <w:r>
        <w:t>sem</w:t>
      </w:r>
      <w:r>
        <w:rPr>
          <w:spacing w:val="1"/>
        </w:rPr>
        <w:t xml:space="preserve"> </w:t>
      </w:r>
      <w:r>
        <w:t>prejuízo</w:t>
      </w:r>
      <w:r>
        <w:rPr>
          <w:spacing w:val="1"/>
        </w:rPr>
        <w:t xml:space="preserve"> </w:t>
      </w:r>
      <w:r>
        <w:t>das</w:t>
      </w:r>
      <w:r>
        <w:rPr>
          <w:spacing w:val="1"/>
        </w:rPr>
        <w:t xml:space="preserve"> </w:t>
      </w:r>
      <w:r>
        <w:t>penalidades</w:t>
      </w:r>
      <w:r>
        <w:rPr>
          <w:spacing w:val="1"/>
        </w:rPr>
        <w:t xml:space="preserve"> </w:t>
      </w:r>
      <w:r>
        <w:t>cabíveis;</w:t>
      </w:r>
      <w:r>
        <w:rPr>
          <w:spacing w:val="1"/>
        </w:rPr>
        <w:t xml:space="preserve"> </w:t>
      </w:r>
      <w:r>
        <w:t>a.1)</w:t>
      </w:r>
      <w:r>
        <w:rPr>
          <w:spacing w:val="1"/>
        </w:rPr>
        <w:t xml:space="preserve"> </w:t>
      </w:r>
      <w:r>
        <w:t>na</w:t>
      </w:r>
      <w:r>
        <w:rPr>
          <w:spacing w:val="-57"/>
        </w:rPr>
        <w:t xml:space="preserve"> </w:t>
      </w:r>
      <w:r>
        <w:t>hipótese</w:t>
      </w:r>
      <w:r>
        <w:rPr>
          <w:spacing w:val="1"/>
        </w:rPr>
        <w:t xml:space="preserve"> </w:t>
      </w:r>
      <w:r>
        <w:t>de</w:t>
      </w:r>
      <w:r>
        <w:rPr>
          <w:spacing w:val="1"/>
        </w:rPr>
        <w:t xml:space="preserve"> </w:t>
      </w:r>
      <w:r>
        <w:t>substituição,</w:t>
      </w:r>
      <w:r>
        <w:rPr>
          <w:spacing w:val="1"/>
        </w:rPr>
        <w:t xml:space="preserve"> </w:t>
      </w:r>
      <w:r>
        <w:t>a</w:t>
      </w:r>
      <w:r>
        <w:rPr>
          <w:spacing w:val="1"/>
        </w:rPr>
        <w:t xml:space="preserve"> </w:t>
      </w:r>
      <w:r>
        <w:t>Contratada</w:t>
      </w:r>
      <w:r>
        <w:rPr>
          <w:spacing w:val="1"/>
        </w:rPr>
        <w:t xml:space="preserve"> </w:t>
      </w:r>
      <w:r>
        <w:t>deverá</w:t>
      </w:r>
      <w:r>
        <w:rPr>
          <w:spacing w:val="1"/>
        </w:rPr>
        <w:t xml:space="preserve"> </w:t>
      </w:r>
      <w:r>
        <w:t>fazê-la</w:t>
      </w:r>
      <w:r>
        <w:rPr>
          <w:spacing w:val="1"/>
        </w:rPr>
        <w:t xml:space="preserve"> </w:t>
      </w:r>
      <w:r>
        <w:t>em</w:t>
      </w:r>
      <w:r>
        <w:rPr>
          <w:spacing w:val="1"/>
        </w:rPr>
        <w:t xml:space="preserve"> </w:t>
      </w:r>
      <w:r>
        <w:t>conformidade</w:t>
      </w:r>
      <w:r>
        <w:rPr>
          <w:spacing w:val="1"/>
        </w:rPr>
        <w:t xml:space="preserve"> </w:t>
      </w:r>
      <w:r>
        <w:t>com</w:t>
      </w:r>
      <w:r>
        <w:rPr>
          <w:spacing w:val="1"/>
        </w:rPr>
        <w:t xml:space="preserve"> </w:t>
      </w:r>
      <w:r>
        <w:t>a</w:t>
      </w:r>
      <w:r>
        <w:rPr>
          <w:spacing w:val="1"/>
        </w:rPr>
        <w:t xml:space="preserve"> </w:t>
      </w:r>
      <w:r>
        <w:t>indicação</w:t>
      </w:r>
      <w:r>
        <w:rPr>
          <w:spacing w:val="1"/>
        </w:rPr>
        <w:t xml:space="preserve"> </w:t>
      </w:r>
      <w:r>
        <w:t>da</w:t>
      </w:r>
      <w:r>
        <w:rPr>
          <w:spacing w:val="1"/>
        </w:rPr>
        <w:t xml:space="preserve"> </w:t>
      </w:r>
      <w:r>
        <w:t>Administração, no prazo máximo de 02 (dois) dias, contados da notificação por escrito, mantido o</w:t>
      </w:r>
      <w:r>
        <w:rPr>
          <w:spacing w:val="1"/>
        </w:rPr>
        <w:t xml:space="preserve"> </w:t>
      </w:r>
      <w:r>
        <w:t>preço</w:t>
      </w:r>
      <w:r>
        <w:rPr>
          <w:spacing w:val="1"/>
        </w:rPr>
        <w:t xml:space="preserve"> </w:t>
      </w:r>
      <w:r>
        <w:t>inicialmente</w:t>
      </w:r>
      <w:r>
        <w:rPr>
          <w:spacing w:val="1"/>
        </w:rPr>
        <w:t xml:space="preserve"> </w:t>
      </w:r>
      <w:r>
        <w:t>contratado;</w:t>
      </w:r>
      <w:r>
        <w:rPr>
          <w:spacing w:val="1"/>
        </w:rPr>
        <w:t xml:space="preserve"> </w:t>
      </w:r>
      <w:r>
        <w:t>b)</w:t>
      </w:r>
      <w:r>
        <w:rPr>
          <w:spacing w:val="1"/>
        </w:rPr>
        <w:t xml:space="preserve"> </w:t>
      </w:r>
      <w:r>
        <w:t>se</w:t>
      </w:r>
      <w:r>
        <w:rPr>
          <w:spacing w:val="1"/>
        </w:rPr>
        <w:t xml:space="preserve"> </w:t>
      </w:r>
      <w:r>
        <w:t>disser</w:t>
      </w:r>
      <w:r>
        <w:rPr>
          <w:spacing w:val="1"/>
        </w:rPr>
        <w:t xml:space="preserve"> </w:t>
      </w:r>
      <w:r>
        <w:t>respeito</w:t>
      </w:r>
      <w:r>
        <w:rPr>
          <w:spacing w:val="1"/>
        </w:rPr>
        <w:t xml:space="preserve"> </w:t>
      </w:r>
      <w:r>
        <w:t>à</w:t>
      </w:r>
      <w:r>
        <w:rPr>
          <w:spacing w:val="1"/>
        </w:rPr>
        <w:t xml:space="preserve"> </w:t>
      </w:r>
      <w:r>
        <w:t>diferença</w:t>
      </w:r>
      <w:r>
        <w:rPr>
          <w:spacing w:val="1"/>
        </w:rPr>
        <w:t xml:space="preserve"> </w:t>
      </w:r>
      <w:r>
        <w:t>de</w:t>
      </w:r>
      <w:r>
        <w:rPr>
          <w:spacing w:val="1"/>
        </w:rPr>
        <w:t xml:space="preserve"> </w:t>
      </w:r>
      <w:r>
        <w:t>quantidade,</w:t>
      </w:r>
      <w:r>
        <w:rPr>
          <w:spacing w:val="1"/>
        </w:rPr>
        <w:t xml:space="preserve"> </w:t>
      </w:r>
      <w:r>
        <w:t>determinar sua</w:t>
      </w:r>
      <w:r>
        <w:rPr>
          <w:spacing w:val="1"/>
        </w:rPr>
        <w:t xml:space="preserve"> </w:t>
      </w:r>
      <w:r>
        <w:t>complementação ou rescindir a contratação, sem prejuízo das penalidades cabíveis; b.1) na hipótese</w:t>
      </w:r>
      <w:r>
        <w:rPr>
          <w:spacing w:val="1"/>
        </w:rPr>
        <w:t xml:space="preserve"> </w:t>
      </w:r>
      <w:r>
        <w:t>de</w:t>
      </w:r>
      <w:r>
        <w:rPr>
          <w:spacing w:val="1"/>
        </w:rPr>
        <w:t xml:space="preserve"> </w:t>
      </w:r>
      <w:r>
        <w:t>complementação</w:t>
      </w:r>
      <w:r>
        <w:rPr>
          <w:spacing w:val="1"/>
        </w:rPr>
        <w:t xml:space="preserve"> </w:t>
      </w:r>
      <w:r>
        <w:t>e/ou</w:t>
      </w:r>
      <w:r>
        <w:rPr>
          <w:spacing w:val="1"/>
        </w:rPr>
        <w:t xml:space="preserve"> </w:t>
      </w:r>
      <w:r>
        <w:t>incorreções,</w:t>
      </w:r>
      <w:r>
        <w:rPr>
          <w:spacing w:val="1"/>
        </w:rPr>
        <w:t xml:space="preserve"> </w:t>
      </w:r>
      <w:r>
        <w:t>a</w:t>
      </w:r>
      <w:r>
        <w:rPr>
          <w:spacing w:val="1"/>
        </w:rPr>
        <w:t xml:space="preserve"> </w:t>
      </w:r>
      <w:r>
        <w:t>Contratada</w:t>
      </w:r>
      <w:r>
        <w:rPr>
          <w:spacing w:val="1"/>
        </w:rPr>
        <w:t xml:space="preserve"> </w:t>
      </w:r>
      <w:r>
        <w:t>deverá</w:t>
      </w:r>
      <w:r>
        <w:rPr>
          <w:spacing w:val="1"/>
        </w:rPr>
        <w:t xml:space="preserve"> </w:t>
      </w:r>
      <w:r>
        <w:t>complementar</w:t>
      </w:r>
      <w:r>
        <w:rPr>
          <w:spacing w:val="1"/>
        </w:rPr>
        <w:t xml:space="preserve"> </w:t>
      </w:r>
      <w:r>
        <w:t>e/ou</w:t>
      </w:r>
      <w:r>
        <w:rPr>
          <w:spacing w:val="1"/>
        </w:rPr>
        <w:t xml:space="preserve"> </w:t>
      </w:r>
      <w:r>
        <w:t>corrigir</w:t>
      </w:r>
      <w:r>
        <w:rPr>
          <w:spacing w:val="1"/>
        </w:rPr>
        <w:t xml:space="preserve"> </w:t>
      </w:r>
      <w:r>
        <w:t>em</w:t>
      </w:r>
      <w:r>
        <w:rPr>
          <w:spacing w:val="1"/>
        </w:rPr>
        <w:t xml:space="preserve"> </w:t>
      </w:r>
      <w:r>
        <w:t>conformidade com a indicação do Contratante, no prazo máximo de (02 dois) dias, contados da</w:t>
      </w:r>
      <w:r>
        <w:rPr>
          <w:spacing w:val="1"/>
        </w:rPr>
        <w:t xml:space="preserve"> </w:t>
      </w:r>
      <w:r>
        <w:t>notificação</w:t>
      </w:r>
      <w:r>
        <w:rPr>
          <w:spacing w:val="-1"/>
        </w:rPr>
        <w:t xml:space="preserve"> </w:t>
      </w:r>
      <w:r>
        <w:t>por</w:t>
      </w:r>
      <w:r>
        <w:rPr>
          <w:spacing w:val="2"/>
        </w:rPr>
        <w:t xml:space="preserve"> </w:t>
      </w:r>
      <w:r>
        <w:t>escrito,</w:t>
      </w:r>
      <w:r>
        <w:rPr>
          <w:spacing w:val="-3"/>
        </w:rPr>
        <w:t xml:space="preserve"> </w:t>
      </w:r>
      <w:r>
        <w:t>mantido o</w:t>
      </w:r>
      <w:r>
        <w:rPr>
          <w:spacing w:val="-3"/>
        </w:rPr>
        <w:t xml:space="preserve"> </w:t>
      </w:r>
      <w:r>
        <w:t>preço</w:t>
      </w:r>
      <w:r>
        <w:rPr>
          <w:spacing w:val="-1"/>
        </w:rPr>
        <w:t xml:space="preserve"> </w:t>
      </w:r>
      <w:r>
        <w:t>inicialmente</w:t>
      </w:r>
      <w:r>
        <w:rPr>
          <w:spacing w:val="-3"/>
        </w:rPr>
        <w:t xml:space="preserve"> </w:t>
      </w:r>
      <w:r>
        <w:t>contratado.</w:t>
      </w:r>
    </w:p>
    <w:p w14:paraId="79CC084F" w14:textId="77777777" w:rsidR="00160E91" w:rsidRDefault="00160E91" w:rsidP="00654592">
      <w:pPr>
        <w:pStyle w:val="Corpodetexto"/>
        <w:ind w:left="616" w:right="601"/>
      </w:pPr>
    </w:p>
    <w:p w14:paraId="2367A521" w14:textId="77777777" w:rsidR="00160E91" w:rsidRDefault="00160E91" w:rsidP="00654592">
      <w:pPr>
        <w:pStyle w:val="Ttulo1"/>
        <w:ind w:left="616" w:right="601"/>
        <w:jc w:val="both"/>
      </w:pPr>
      <w:r>
        <w:t>CLÁUSULA</w:t>
      </w:r>
      <w:r>
        <w:rPr>
          <w:spacing w:val="-6"/>
        </w:rPr>
        <w:t xml:space="preserve"> </w:t>
      </w:r>
      <w:r>
        <w:t>TERCEIRA</w:t>
      </w:r>
      <w:r>
        <w:rPr>
          <w:spacing w:val="-6"/>
        </w:rPr>
        <w:t xml:space="preserve"> </w:t>
      </w:r>
      <w:r>
        <w:t>–</w:t>
      </w:r>
      <w:r>
        <w:rPr>
          <w:spacing w:val="-4"/>
        </w:rPr>
        <w:t xml:space="preserve"> </w:t>
      </w:r>
      <w:r>
        <w:t>VIGÊNCIA</w:t>
      </w:r>
    </w:p>
    <w:p w14:paraId="5A36A227" w14:textId="77777777" w:rsidR="00160E91" w:rsidRDefault="00160E91" w:rsidP="00654592">
      <w:pPr>
        <w:pStyle w:val="Corpodetexto"/>
        <w:ind w:left="616" w:right="601"/>
        <w:rPr>
          <w:b/>
          <w:sz w:val="29"/>
        </w:rPr>
      </w:pPr>
    </w:p>
    <w:p w14:paraId="7CF790B9" w14:textId="77777777" w:rsidR="00160E91" w:rsidRDefault="00160E91" w:rsidP="00654592">
      <w:pPr>
        <w:ind w:left="616" w:right="601"/>
        <w:rPr>
          <w:b/>
          <w:sz w:val="24"/>
        </w:rPr>
      </w:pPr>
      <w:r>
        <w:rPr>
          <w:b/>
          <w:sz w:val="24"/>
        </w:rPr>
        <w:t>3.1.</w:t>
      </w:r>
      <w:r>
        <w:rPr>
          <w:b/>
          <w:spacing w:val="49"/>
          <w:sz w:val="24"/>
          <w:u w:val="thick"/>
        </w:rPr>
        <w:t xml:space="preserve"> </w:t>
      </w:r>
      <w:r>
        <w:rPr>
          <w:b/>
          <w:sz w:val="24"/>
          <w:u w:val="thick"/>
        </w:rPr>
        <w:t>O</w:t>
      </w:r>
      <w:r>
        <w:rPr>
          <w:b/>
          <w:spacing w:val="55"/>
          <w:sz w:val="24"/>
          <w:u w:val="thick"/>
        </w:rPr>
        <w:t xml:space="preserve"> </w:t>
      </w:r>
      <w:r>
        <w:rPr>
          <w:b/>
          <w:sz w:val="24"/>
          <w:u w:val="thick"/>
        </w:rPr>
        <w:t>prazo</w:t>
      </w:r>
      <w:r>
        <w:rPr>
          <w:b/>
          <w:spacing w:val="47"/>
          <w:sz w:val="24"/>
          <w:u w:val="thick"/>
        </w:rPr>
        <w:t xml:space="preserve"> </w:t>
      </w:r>
      <w:r>
        <w:rPr>
          <w:b/>
          <w:sz w:val="24"/>
          <w:u w:val="thick"/>
        </w:rPr>
        <w:t>de</w:t>
      </w:r>
      <w:r>
        <w:rPr>
          <w:b/>
          <w:spacing w:val="56"/>
          <w:sz w:val="24"/>
          <w:u w:val="thick"/>
        </w:rPr>
        <w:t xml:space="preserve"> </w:t>
      </w:r>
      <w:r>
        <w:rPr>
          <w:b/>
          <w:sz w:val="24"/>
          <w:u w:val="thick"/>
        </w:rPr>
        <w:t>vigência</w:t>
      </w:r>
      <w:r>
        <w:rPr>
          <w:b/>
          <w:spacing w:val="55"/>
          <w:sz w:val="24"/>
          <w:u w:val="thick"/>
        </w:rPr>
        <w:t xml:space="preserve"> </w:t>
      </w:r>
      <w:r>
        <w:rPr>
          <w:b/>
          <w:sz w:val="24"/>
          <w:u w:val="thick"/>
        </w:rPr>
        <w:t>desta</w:t>
      </w:r>
      <w:r>
        <w:rPr>
          <w:b/>
          <w:spacing w:val="44"/>
          <w:sz w:val="24"/>
          <w:u w:val="thick"/>
        </w:rPr>
        <w:t xml:space="preserve"> </w:t>
      </w:r>
      <w:r>
        <w:rPr>
          <w:b/>
          <w:sz w:val="24"/>
          <w:u w:val="thick"/>
        </w:rPr>
        <w:t>ATA</w:t>
      </w:r>
      <w:r>
        <w:rPr>
          <w:b/>
          <w:spacing w:val="57"/>
          <w:sz w:val="24"/>
          <w:u w:val="thick"/>
        </w:rPr>
        <w:t xml:space="preserve"> </w:t>
      </w:r>
      <w:r>
        <w:rPr>
          <w:b/>
          <w:sz w:val="24"/>
          <w:u w:val="thick"/>
        </w:rPr>
        <w:t>será</w:t>
      </w:r>
      <w:r>
        <w:rPr>
          <w:b/>
          <w:spacing w:val="50"/>
          <w:sz w:val="24"/>
          <w:u w:val="thick"/>
        </w:rPr>
        <w:t xml:space="preserve"> </w:t>
      </w:r>
      <w:r>
        <w:rPr>
          <w:b/>
          <w:sz w:val="24"/>
          <w:u w:val="thick"/>
        </w:rPr>
        <w:t>de</w:t>
      </w:r>
      <w:r>
        <w:rPr>
          <w:b/>
          <w:spacing w:val="55"/>
          <w:sz w:val="24"/>
          <w:u w:val="thick"/>
        </w:rPr>
        <w:t xml:space="preserve"> </w:t>
      </w:r>
      <w:r>
        <w:rPr>
          <w:b/>
          <w:sz w:val="24"/>
          <w:u w:val="thick"/>
        </w:rPr>
        <w:t>12</w:t>
      </w:r>
      <w:r>
        <w:rPr>
          <w:b/>
          <w:spacing w:val="55"/>
          <w:sz w:val="24"/>
          <w:u w:val="thick"/>
        </w:rPr>
        <w:t xml:space="preserve"> </w:t>
      </w:r>
      <w:r>
        <w:rPr>
          <w:b/>
          <w:sz w:val="24"/>
          <w:u w:val="thick"/>
        </w:rPr>
        <w:t>meses,</w:t>
      </w:r>
      <w:r>
        <w:rPr>
          <w:b/>
          <w:spacing w:val="55"/>
          <w:sz w:val="24"/>
          <w:u w:val="thick"/>
        </w:rPr>
        <w:t xml:space="preserve"> </w:t>
      </w:r>
      <w:r>
        <w:rPr>
          <w:b/>
          <w:sz w:val="24"/>
          <w:u w:val="thick"/>
        </w:rPr>
        <w:t>contados</w:t>
      </w:r>
      <w:r>
        <w:rPr>
          <w:b/>
          <w:spacing w:val="54"/>
          <w:sz w:val="24"/>
          <w:u w:val="thick"/>
        </w:rPr>
        <w:t xml:space="preserve"> </w:t>
      </w:r>
      <w:r>
        <w:rPr>
          <w:b/>
          <w:sz w:val="24"/>
          <w:u w:val="thick"/>
        </w:rPr>
        <w:t>a</w:t>
      </w:r>
      <w:r>
        <w:rPr>
          <w:b/>
          <w:spacing w:val="52"/>
          <w:sz w:val="24"/>
          <w:u w:val="thick"/>
        </w:rPr>
        <w:t xml:space="preserve"> </w:t>
      </w:r>
      <w:r>
        <w:rPr>
          <w:b/>
          <w:sz w:val="24"/>
          <w:u w:val="thick"/>
        </w:rPr>
        <w:t>partir</w:t>
      </w:r>
      <w:r>
        <w:rPr>
          <w:b/>
          <w:spacing w:val="55"/>
          <w:sz w:val="24"/>
          <w:u w:val="thick"/>
        </w:rPr>
        <w:t xml:space="preserve"> </w:t>
      </w:r>
      <w:r>
        <w:rPr>
          <w:b/>
          <w:sz w:val="24"/>
          <w:u w:val="thick"/>
        </w:rPr>
        <w:t>da</w:t>
      </w:r>
      <w:r>
        <w:rPr>
          <w:b/>
          <w:spacing w:val="54"/>
          <w:sz w:val="24"/>
          <w:u w:val="thick"/>
        </w:rPr>
        <w:t xml:space="preserve"> </w:t>
      </w:r>
      <w:r>
        <w:rPr>
          <w:b/>
          <w:sz w:val="24"/>
          <w:u w:val="thick"/>
        </w:rPr>
        <w:t>data</w:t>
      </w:r>
      <w:r>
        <w:rPr>
          <w:b/>
          <w:spacing w:val="50"/>
          <w:sz w:val="24"/>
          <w:u w:val="thick"/>
        </w:rPr>
        <w:t xml:space="preserve"> </w:t>
      </w:r>
      <w:r>
        <w:rPr>
          <w:b/>
          <w:sz w:val="24"/>
          <w:u w:val="thick"/>
        </w:rPr>
        <w:t>de</w:t>
      </w:r>
      <w:r>
        <w:rPr>
          <w:b/>
          <w:spacing w:val="54"/>
          <w:sz w:val="24"/>
          <w:u w:val="thick"/>
        </w:rPr>
        <w:t xml:space="preserve"> </w:t>
      </w:r>
      <w:r>
        <w:rPr>
          <w:b/>
          <w:sz w:val="24"/>
          <w:u w:val="thick"/>
        </w:rPr>
        <w:t>sua</w:t>
      </w:r>
      <w:r>
        <w:rPr>
          <w:b/>
          <w:spacing w:val="-57"/>
          <w:sz w:val="24"/>
        </w:rPr>
        <w:t xml:space="preserve"> </w:t>
      </w:r>
      <w:r>
        <w:rPr>
          <w:b/>
          <w:sz w:val="24"/>
          <w:u w:val="thick"/>
        </w:rPr>
        <w:t>assinatura.</w:t>
      </w:r>
    </w:p>
    <w:p w14:paraId="40781240" w14:textId="77777777" w:rsidR="00160E91" w:rsidRDefault="00160E91" w:rsidP="00654592">
      <w:pPr>
        <w:pStyle w:val="Corpodetexto"/>
        <w:ind w:left="616" w:right="601"/>
        <w:rPr>
          <w:b/>
        </w:rPr>
      </w:pPr>
    </w:p>
    <w:p w14:paraId="596103A1" w14:textId="77777777" w:rsidR="00160E91" w:rsidRDefault="00160E91" w:rsidP="00654592">
      <w:pPr>
        <w:pStyle w:val="Ttulo1"/>
        <w:ind w:left="616" w:right="601"/>
      </w:pPr>
      <w:r>
        <w:t>CLÁUSULA</w:t>
      </w:r>
      <w:r>
        <w:rPr>
          <w:spacing w:val="-6"/>
        </w:rPr>
        <w:t xml:space="preserve"> </w:t>
      </w:r>
      <w:r>
        <w:t>QUARTA</w:t>
      </w:r>
      <w:r>
        <w:rPr>
          <w:spacing w:val="-1"/>
        </w:rPr>
        <w:t xml:space="preserve"> </w:t>
      </w:r>
      <w:r>
        <w:t>–</w:t>
      </w:r>
      <w:r>
        <w:rPr>
          <w:spacing w:val="-3"/>
        </w:rPr>
        <w:t xml:space="preserve"> </w:t>
      </w:r>
      <w:r>
        <w:t>DO</w:t>
      </w:r>
      <w:r>
        <w:rPr>
          <w:spacing w:val="-6"/>
        </w:rPr>
        <w:t xml:space="preserve"> </w:t>
      </w:r>
      <w:r>
        <w:t>PAGAMENTO</w:t>
      </w:r>
      <w:r>
        <w:rPr>
          <w:spacing w:val="-3"/>
        </w:rPr>
        <w:t xml:space="preserve"> </w:t>
      </w:r>
      <w:r>
        <w:t>E</w:t>
      </w:r>
      <w:r>
        <w:rPr>
          <w:spacing w:val="1"/>
        </w:rPr>
        <w:t xml:space="preserve"> </w:t>
      </w:r>
      <w:r>
        <w:t>DOTAÇÃO</w:t>
      </w:r>
      <w:r>
        <w:rPr>
          <w:spacing w:val="-3"/>
        </w:rPr>
        <w:t xml:space="preserve"> </w:t>
      </w:r>
      <w:r>
        <w:t>ORÇAMENTÁRIA</w:t>
      </w:r>
    </w:p>
    <w:p w14:paraId="79D52448" w14:textId="77777777" w:rsidR="00160E91" w:rsidRDefault="00160E91" w:rsidP="00654592">
      <w:pPr>
        <w:pStyle w:val="Corpodetexto"/>
        <w:ind w:left="616" w:right="601"/>
        <w:rPr>
          <w:b/>
          <w:sz w:val="34"/>
        </w:rPr>
      </w:pPr>
    </w:p>
    <w:p w14:paraId="00DDD479" w14:textId="77777777" w:rsidR="00160E91" w:rsidRDefault="00160E91" w:rsidP="00654592">
      <w:pPr>
        <w:pStyle w:val="PargrafodaLista"/>
        <w:numPr>
          <w:ilvl w:val="1"/>
          <w:numId w:val="5"/>
        </w:numPr>
        <w:tabs>
          <w:tab w:val="left" w:pos="1224"/>
        </w:tabs>
        <w:ind w:left="616" w:right="601" w:firstLine="0"/>
        <w:rPr>
          <w:sz w:val="24"/>
        </w:rPr>
      </w:pPr>
      <w:r>
        <w:rPr>
          <w:sz w:val="24"/>
        </w:rPr>
        <w:t>–</w:t>
      </w:r>
      <w:r>
        <w:rPr>
          <w:spacing w:val="-6"/>
          <w:sz w:val="24"/>
        </w:rPr>
        <w:t xml:space="preserve"> </w:t>
      </w:r>
      <w:r>
        <w:rPr>
          <w:sz w:val="24"/>
        </w:rPr>
        <w:t>As</w:t>
      </w:r>
      <w:r>
        <w:rPr>
          <w:spacing w:val="-4"/>
          <w:sz w:val="24"/>
        </w:rPr>
        <w:t xml:space="preserve"> </w:t>
      </w:r>
      <w:r>
        <w:rPr>
          <w:sz w:val="24"/>
        </w:rPr>
        <w:t>despesas decorrentes</w:t>
      </w:r>
      <w:r>
        <w:rPr>
          <w:spacing w:val="-1"/>
          <w:sz w:val="24"/>
        </w:rPr>
        <w:t xml:space="preserve"> </w:t>
      </w:r>
      <w:r>
        <w:rPr>
          <w:sz w:val="24"/>
        </w:rPr>
        <w:t>da</w:t>
      </w:r>
      <w:r>
        <w:rPr>
          <w:spacing w:val="-1"/>
          <w:sz w:val="24"/>
        </w:rPr>
        <w:t xml:space="preserve"> </w:t>
      </w:r>
      <w:r>
        <w:rPr>
          <w:sz w:val="24"/>
        </w:rPr>
        <w:t>aquisição</w:t>
      </w:r>
      <w:r>
        <w:rPr>
          <w:spacing w:val="-5"/>
          <w:sz w:val="24"/>
        </w:rPr>
        <w:t xml:space="preserve"> </w:t>
      </w:r>
      <w:r>
        <w:rPr>
          <w:sz w:val="24"/>
        </w:rPr>
        <w:t>onerará</w:t>
      </w:r>
      <w:r>
        <w:rPr>
          <w:spacing w:val="-11"/>
          <w:sz w:val="24"/>
        </w:rPr>
        <w:t xml:space="preserve"> </w:t>
      </w:r>
      <w:r>
        <w:rPr>
          <w:sz w:val="24"/>
        </w:rPr>
        <w:t>recursos</w:t>
      </w:r>
      <w:r>
        <w:rPr>
          <w:spacing w:val="-1"/>
          <w:sz w:val="24"/>
        </w:rPr>
        <w:t xml:space="preserve"> </w:t>
      </w:r>
      <w:r>
        <w:rPr>
          <w:sz w:val="24"/>
        </w:rPr>
        <w:t>das</w:t>
      </w:r>
      <w:r>
        <w:rPr>
          <w:spacing w:val="-5"/>
          <w:sz w:val="24"/>
        </w:rPr>
        <w:t xml:space="preserve"> </w:t>
      </w:r>
      <w:r>
        <w:rPr>
          <w:sz w:val="24"/>
        </w:rPr>
        <w:t>seguintes</w:t>
      </w:r>
      <w:r>
        <w:rPr>
          <w:spacing w:val="-4"/>
          <w:sz w:val="24"/>
        </w:rPr>
        <w:t xml:space="preserve"> </w:t>
      </w:r>
      <w:r>
        <w:rPr>
          <w:sz w:val="24"/>
        </w:rPr>
        <w:t>dotações</w:t>
      </w:r>
      <w:r>
        <w:rPr>
          <w:spacing w:val="-6"/>
          <w:sz w:val="24"/>
        </w:rPr>
        <w:t xml:space="preserve"> </w:t>
      </w:r>
      <w:r>
        <w:rPr>
          <w:sz w:val="24"/>
        </w:rPr>
        <w:t>orçamentarias:</w:t>
      </w:r>
    </w:p>
    <w:p w14:paraId="592CD23D" w14:textId="77777777" w:rsidR="00160E91" w:rsidRDefault="00160E91" w:rsidP="00654592">
      <w:pPr>
        <w:pStyle w:val="Corpodetexto"/>
        <w:ind w:left="616" w:right="601"/>
      </w:pPr>
    </w:p>
    <w:p w14:paraId="278A556A" w14:textId="77777777" w:rsidR="00160E91" w:rsidRDefault="00160E91" w:rsidP="00654592">
      <w:pPr>
        <w:pStyle w:val="PargrafodaLista"/>
        <w:numPr>
          <w:ilvl w:val="1"/>
          <w:numId w:val="5"/>
        </w:numPr>
        <w:tabs>
          <w:tab w:val="left" w:pos="1253"/>
        </w:tabs>
        <w:ind w:left="616" w:right="601" w:firstLine="0"/>
        <w:rPr>
          <w:sz w:val="24"/>
        </w:rPr>
      </w:pPr>
      <w:r>
        <w:rPr>
          <w:sz w:val="24"/>
        </w:rPr>
        <w:t>– O pagamento será efetuado em até 10 (dez) dias a partir do recebimento do objeto/prestação</w:t>
      </w:r>
      <w:r>
        <w:rPr>
          <w:spacing w:val="1"/>
          <w:sz w:val="24"/>
        </w:rPr>
        <w:t xml:space="preserve"> </w:t>
      </w:r>
      <w:r>
        <w:rPr>
          <w:sz w:val="24"/>
        </w:rPr>
        <w:t>dos serviços. Para entrega do objeto deverá ser emitida a Nota Fiscal Eletrônica (Portaria CAT nº</w:t>
      </w:r>
      <w:r>
        <w:rPr>
          <w:spacing w:val="1"/>
          <w:sz w:val="24"/>
        </w:rPr>
        <w:t xml:space="preserve"> </w:t>
      </w:r>
      <w:r>
        <w:rPr>
          <w:sz w:val="24"/>
        </w:rPr>
        <w:t>173/2009) devidamente</w:t>
      </w:r>
      <w:r>
        <w:rPr>
          <w:spacing w:val="60"/>
          <w:sz w:val="24"/>
        </w:rPr>
        <w:t xml:space="preserve"> </w:t>
      </w:r>
      <w:r>
        <w:rPr>
          <w:sz w:val="24"/>
        </w:rPr>
        <w:t>atestada pelo setor de Compras de por meio de cheque</w:t>
      </w:r>
      <w:r>
        <w:rPr>
          <w:spacing w:val="60"/>
          <w:sz w:val="24"/>
        </w:rPr>
        <w:t xml:space="preserve"> </w:t>
      </w:r>
      <w:r>
        <w:rPr>
          <w:sz w:val="24"/>
        </w:rPr>
        <w:t>nominal ou em</w:t>
      </w:r>
      <w:r>
        <w:rPr>
          <w:spacing w:val="1"/>
          <w:sz w:val="24"/>
        </w:rPr>
        <w:t xml:space="preserve"> </w:t>
      </w:r>
      <w:r>
        <w:rPr>
          <w:sz w:val="24"/>
        </w:rPr>
        <w:t>conta corrente indicada pela empresa contratada no campo das observações da NF, também deverá</w:t>
      </w:r>
      <w:r>
        <w:rPr>
          <w:spacing w:val="1"/>
          <w:sz w:val="24"/>
        </w:rPr>
        <w:t xml:space="preserve"> </w:t>
      </w:r>
      <w:r>
        <w:rPr>
          <w:sz w:val="24"/>
        </w:rPr>
        <w:t>estar</w:t>
      </w:r>
      <w:r>
        <w:rPr>
          <w:spacing w:val="-6"/>
          <w:sz w:val="24"/>
        </w:rPr>
        <w:t xml:space="preserve"> </w:t>
      </w:r>
      <w:r>
        <w:rPr>
          <w:sz w:val="24"/>
        </w:rPr>
        <w:t>indicada o número</w:t>
      </w:r>
      <w:r>
        <w:rPr>
          <w:spacing w:val="2"/>
          <w:sz w:val="24"/>
        </w:rPr>
        <w:t xml:space="preserve"> </w:t>
      </w:r>
      <w:r>
        <w:rPr>
          <w:sz w:val="24"/>
        </w:rPr>
        <w:t>da</w:t>
      </w:r>
      <w:r>
        <w:rPr>
          <w:spacing w:val="-3"/>
          <w:sz w:val="24"/>
        </w:rPr>
        <w:t xml:space="preserve"> </w:t>
      </w:r>
      <w:r>
        <w:rPr>
          <w:sz w:val="24"/>
        </w:rPr>
        <w:t>autorização</w:t>
      </w:r>
      <w:r>
        <w:rPr>
          <w:spacing w:val="2"/>
          <w:sz w:val="24"/>
        </w:rPr>
        <w:t xml:space="preserve"> </w:t>
      </w:r>
      <w:r>
        <w:rPr>
          <w:sz w:val="24"/>
        </w:rPr>
        <w:t>e</w:t>
      </w:r>
      <w:r>
        <w:rPr>
          <w:spacing w:val="-3"/>
          <w:sz w:val="24"/>
        </w:rPr>
        <w:t xml:space="preserve"> </w:t>
      </w:r>
      <w:r>
        <w:rPr>
          <w:sz w:val="24"/>
        </w:rPr>
        <w:t>fornecimento.</w:t>
      </w:r>
    </w:p>
    <w:p w14:paraId="00FB8DFE" w14:textId="77777777" w:rsidR="00160E91" w:rsidRDefault="00160E91" w:rsidP="00654592">
      <w:pPr>
        <w:pStyle w:val="Corpodetexto"/>
        <w:ind w:left="616" w:right="601"/>
      </w:pPr>
    </w:p>
    <w:p w14:paraId="4D82EB84" w14:textId="77777777" w:rsidR="00160E91" w:rsidRDefault="00160E91" w:rsidP="00654592">
      <w:pPr>
        <w:pStyle w:val="PargrafodaLista"/>
        <w:numPr>
          <w:ilvl w:val="1"/>
          <w:numId w:val="4"/>
        </w:numPr>
        <w:tabs>
          <w:tab w:val="left" w:pos="1294"/>
        </w:tabs>
        <w:ind w:left="616" w:right="601" w:firstLine="0"/>
        <w:rPr>
          <w:b/>
          <w:sz w:val="24"/>
        </w:rPr>
      </w:pPr>
      <w:r>
        <w:rPr>
          <w:sz w:val="24"/>
        </w:rPr>
        <w:t>Quando</w:t>
      </w:r>
      <w:r>
        <w:rPr>
          <w:spacing w:val="1"/>
          <w:sz w:val="24"/>
        </w:rPr>
        <w:t xml:space="preserve"> </w:t>
      </w:r>
      <w:r>
        <w:rPr>
          <w:sz w:val="24"/>
        </w:rPr>
        <w:t>for</w:t>
      </w:r>
      <w:r>
        <w:rPr>
          <w:spacing w:val="1"/>
          <w:sz w:val="24"/>
        </w:rPr>
        <w:t xml:space="preserve"> </w:t>
      </w:r>
      <w:r>
        <w:rPr>
          <w:sz w:val="24"/>
        </w:rPr>
        <w:t>constatada</w:t>
      </w:r>
      <w:r>
        <w:rPr>
          <w:spacing w:val="1"/>
          <w:sz w:val="24"/>
        </w:rPr>
        <w:t xml:space="preserve"> </w:t>
      </w:r>
      <w:r>
        <w:rPr>
          <w:sz w:val="24"/>
        </w:rPr>
        <w:t>qualquer</w:t>
      </w:r>
      <w:r>
        <w:rPr>
          <w:spacing w:val="1"/>
          <w:sz w:val="24"/>
        </w:rPr>
        <w:t xml:space="preserve"> </w:t>
      </w:r>
      <w:r>
        <w:rPr>
          <w:sz w:val="24"/>
        </w:rPr>
        <w:t>irregularidade</w:t>
      </w:r>
      <w:r>
        <w:rPr>
          <w:spacing w:val="1"/>
          <w:sz w:val="24"/>
        </w:rPr>
        <w:t xml:space="preserve"> </w:t>
      </w:r>
      <w:r>
        <w:rPr>
          <w:sz w:val="24"/>
        </w:rPr>
        <w:t>na</w:t>
      </w:r>
      <w:r>
        <w:rPr>
          <w:spacing w:val="1"/>
          <w:sz w:val="24"/>
        </w:rPr>
        <w:t xml:space="preserve"> </w:t>
      </w:r>
      <w:r>
        <w:rPr>
          <w:sz w:val="24"/>
        </w:rPr>
        <w:t>Nota</w:t>
      </w:r>
      <w:r>
        <w:rPr>
          <w:spacing w:val="1"/>
          <w:sz w:val="24"/>
        </w:rPr>
        <w:t xml:space="preserve"> </w:t>
      </w:r>
      <w:r>
        <w:rPr>
          <w:sz w:val="24"/>
        </w:rPr>
        <w:t>Fiscal/Fatura,</w:t>
      </w:r>
      <w:r>
        <w:rPr>
          <w:spacing w:val="1"/>
          <w:sz w:val="24"/>
        </w:rPr>
        <w:t xml:space="preserve"> </w:t>
      </w:r>
      <w:r>
        <w:rPr>
          <w:sz w:val="24"/>
        </w:rPr>
        <w:t>será</w:t>
      </w:r>
      <w:r>
        <w:rPr>
          <w:spacing w:val="1"/>
          <w:sz w:val="24"/>
        </w:rPr>
        <w:t xml:space="preserve"> </w:t>
      </w:r>
      <w:r>
        <w:rPr>
          <w:sz w:val="24"/>
        </w:rPr>
        <w:t>imediatamente</w:t>
      </w:r>
      <w:r>
        <w:rPr>
          <w:spacing w:val="1"/>
          <w:sz w:val="24"/>
        </w:rPr>
        <w:t xml:space="preserve"> </w:t>
      </w:r>
      <w:r>
        <w:rPr>
          <w:sz w:val="24"/>
        </w:rPr>
        <w:t>solicitado ao contratado, carta de correção, quando couber, ou ainda pertinente regularização, que</w:t>
      </w:r>
      <w:r>
        <w:rPr>
          <w:spacing w:val="1"/>
          <w:sz w:val="24"/>
        </w:rPr>
        <w:t xml:space="preserve"> </w:t>
      </w:r>
      <w:r>
        <w:rPr>
          <w:sz w:val="24"/>
        </w:rPr>
        <w:t>deverá ser</w:t>
      </w:r>
      <w:r>
        <w:rPr>
          <w:spacing w:val="-4"/>
          <w:sz w:val="24"/>
        </w:rPr>
        <w:t xml:space="preserve"> </w:t>
      </w:r>
      <w:r>
        <w:rPr>
          <w:sz w:val="24"/>
        </w:rPr>
        <w:t>encaminhada</w:t>
      </w:r>
      <w:r>
        <w:rPr>
          <w:spacing w:val="2"/>
          <w:sz w:val="24"/>
        </w:rPr>
        <w:t xml:space="preserve"> </w:t>
      </w:r>
      <w:r>
        <w:rPr>
          <w:sz w:val="24"/>
        </w:rPr>
        <w:t>a</w:t>
      </w:r>
      <w:r>
        <w:rPr>
          <w:spacing w:val="-3"/>
          <w:sz w:val="24"/>
        </w:rPr>
        <w:t xml:space="preserve"> </w:t>
      </w:r>
      <w:r>
        <w:rPr>
          <w:sz w:val="24"/>
        </w:rPr>
        <w:t>esta Prefeitura</w:t>
      </w:r>
      <w:r>
        <w:rPr>
          <w:spacing w:val="-8"/>
          <w:sz w:val="24"/>
        </w:rPr>
        <w:t xml:space="preserve"> </w:t>
      </w:r>
      <w:r>
        <w:rPr>
          <w:sz w:val="24"/>
        </w:rPr>
        <w:t>Municipal</w:t>
      </w:r>
      <w:r>
        <w:rPr>
          <w:spacing w:val="-5"/>
          <w:sz w:val="24"/>
        </w:rPr>
        <w:t xml:space="preserve"> </w:t>
      </w:r>
      <w:r>
        <w:rPr>
          <w:sz w:val="24"/>
        </w:rPr>
        <w:t>no prazo de</w:t>
      </w:r>
      <w:r>
        <w:rPr>
          <w:spacing w:val="-2"/>
          <w:sz w:val="24"/>
        </w:rPr>
        <w:t xml:space="preserve"> </w:t>
      </w:r>
      <w:r>
        <w:rPr>
          <w:b/>
          <w:sz w:val="24"/>
        </w:rPr>
        <w:t>24 (vinte</w:t>
      </w:r>
      <w:r>
        <w:rPr>
          <w:b/>
          <w:spacing w:val="2"/>
          <w:sz w:val="24"/>
        </w:rPr>
        <w:t xml:space="preserve"> </w:t>
      </w:r>
      <w:r>
        <w:rPr>
          <w:b/>
          <w:sz w:val="24"/>
        </w:rPr>
        <w:t>e</w:t>
      </w:r>
      <w:r>
        <w:rPr>
          <w:b/>
          <w:spacing w:val="-5"/>
          <w:sz w:val="24"/>
        </w:rPr>
        <w:t xml:space="preserve"> </w:t>
      </w:r>
      <w:r>
        <w:rPr>
          <w:b/>
          <w:sz w:val="24"/>
        </w:rPr>
        <w:t>quatro)</w:t>
      </w:r>
      <w:r>
        <w:rPr>
          <w:b/>
          <w:spacing w:val="2"/>
          <w:sz w:val="24"/>
        </w:rPr>
        <w:t xml:space="preserve"> </w:t>
      </w:r>
      <w:r>
        <w:rPr>
          <w:b/>
          <w:sz w:val="24"/>
        </w:rPr>
        <w:t>horas.</w:t>
      </w:r>
    </w:p>
    <w:p w14:paraId="2F8CCDAF" w14:textId="77777777" w:rsidR="004E7871" w:rsidRDefault="004E7871" w:rsidP="00654592">
      <w:pPr>
        <w:ind w:left="616" w:right="601"/>
        <w:jc w:val="both"/>
      </w:pPr>
    </w:p>
    <w:p w14:paraId="47BB7BA1" w14:textId="77777777" w:rsidR="00160E91" w:rsidRDefault="00160E91" w:rsidP="00654592">
      <w:pPr>
        <w:pStyle w:val="PargrafodaLista"/>
        <w:numPr>
          <w:ilvl w:val="2"/>
          <w:numId w:val="4"/>
        </w:numPr>
        <w:tabs>
          <w:tab w:val="left" w:pos="1474"/>
        </w:tabs>
        <w:ind w:left="616" w:right="601" w:firstLine="0"/>
        <w:rPr>
          <w:sz w:val="24"/>
        </w:rPr>
      </w:pPr>
      <w:r>
        <w:rPr>
          <w:sz w:val="24"/>
        </w:rPr>
        <w:t>Caso</w:t>
      </w:r>
      <w:r>
        <w:rPr>
          <w:spacing w:val="1"/>
          <w:sz w:val="24"/>
        </w:rPr>
        <w:t xml:space="preserve"> </w:t>
      </w:r>
      <w:r>
        <w:rPr>
          <w:sz w:val="24"/>
        </w:rPr>
        <w:t>a</w:t>
      </w:r>
      <w:r>
        <w:rPr>
          <w:spacing w:val="1"/>
          <w:sz w:val="24"/>
        </w:rPr>
        <w:t xml:space="preserve"> </w:t>
      </w:r>
      <w:r>
        <w:rPr>
          <w:sz w:val="24"/>
        </w:rPr>
        <w:t>contratada</w:t>
      </w:r>
      <w:r>
        <w:rPr>
          <w:spacing w:val="1"/>
          <w:sz w:val="24"/>
        </w:rPr>
        <w:t xml:space="preserve"> </w:t>
      </w:r>
      <w:r>
        <w:rPr>
          <w:sz w:val="24"/>
        </w:rPr>
        <w:t>não</w:t>
      </w:r>
      <w:r>
        <w:rPr>
          <w:spacing w:val="1"/>
          <w:sz w:val="24"/>
        </w:rPr>
        <w:t xml:space="preserve"> </w:t>
      </w:r>
      <w:r>
        <w:rPr>
          <w:sz w:val="24"/>
        </w:rPr>
        <w:t>apresente</w:t>
      </w:r>
      <w:r>
        <w:rPr>
          <w:spacing w:val="1"/>
          <w:sz w:val="24"/>
        </w:rPr>
        <w:t xml:space="preserve"> </w:t>
      </w:r>
      <w:r>
        <w:rPr>
          <w:sz w:val="24"/>
        </w:rPr>
        <w:t>carta</w:t>
      </w:r>
      <w:r>
        <w:rPr>
          <w:spacing w:val="1"/>
          <w:sz w:val="24"/>
        </w:rPr>
        <w:t xml:space="preserve"> </w:t>
      </w:r>
      <w:r>
        <w:rPr>
          <w:sz w:val="24"/>
        </w:rPr>
        <w:t>de</w:t>
      </w:r>
      <w:r>
        <w:rPr>
          <w:spacing w:val="1"/>
          <w:sz w:val="24"/>
        </w:rPr>
        <w:t xml:space="preserve"> </w:t>
      </w:r>
      <w:r>
        <w:rPr>
          <w:sz w:val="24"/>
        </w:rPr>
        <w:t>correção</w:t>
      </w:r>
      <w:r>
        <w:rPr>
          <w:spacing w:val="1"/>
          <w:sz w:val="24"/>
        </w:rPr>
        <w:t xml:space="preserve"> </w:t>
      </w:r>
      <w:r>
        <w:rPr>
          <w:sz w:val="24"/>
        </w:rPr>
        <w:t>no</w:t>
      </w:r>
      <w:r>
        <w:rPr>
          <w:spacing w:val="1"/>
          <w:sz w:val="24"/>
        </w:rPr>
        <w:t xml:space="preserve"> </w:t>
      </w:r>
      <w:r>
        <w:rPr>
          <w:sz w:val="24"/>
        </w:rPr>
        <w:t>prazo</w:t>
      </w:r>
      <w:r>
        <w:rPr>
          <w:spacing w:val="1"/>
          <w:sz w:val="24"/>
        </w:rPr>
        <w:t xml:space="preserve"> </w:t>
      </w:r>
      <w:r>
        <w:rPr>
          <w:sz w:val="24"/>
        </w:rPr>
        <w:t>estipulado,</w:t>
      </w:r>
      <w:r>
        <w:rPr>
          <w:spacing w:val="1"/>
          <w:sz w:val="24"/>
        </w:rPr>
        <w:t xml:space="preserve"> </w:t>
      </w:r>
      <w:r>
        <w:rPr>
          <w:sz w:val="24"/>
        </w:rPr>
        <w:t>o</w:t>
      </w:r>
      <w:r>
        <w:rPr>
          <w:spacing w:val="1"/>
          <w:sz w:val="24"/>
        </w:rPr>
        <w:t xml:space="preserve"> </w:t>
      </w:r>
      <w:r>
        <w:rPr>
          <w:sz w:val="24"/>
        </w:rPr>
        <w:t>prazo</w:t>
      </w:r>
      <w:r>
        <w:rPr>
          <w:spacing w:val="1"/>
          <w:sz w:val="24"/>
        </w:rPr>
        <w:t xml:space="preserve"> </w:t>
      </w:r>
      <w:r>
        <w:rPr>
          <w:sz w:val="24"/>
        </w:rPr>
        <w:t>para</w:t>
      </w:r>
      <w:r>
        <w:rPr>
          <w:spacing w:val="1"/>
          <w:sz w:val="24"/>
        </w:rPr>
        <w:t xml:space="preserve"> </w:t>
      </w:r>
      <w:r>
        <w:rPr>
          <w:sz w:val="24"/>
        </w:rPr>
        <w:t>pagamento</w:t>
      </w:r>
      <w:r>
        <w:rPr>
          <w:spacing w:val="-1"/>
          <w:sz w:val="24"/>
        </w:rPr>
        <w:t xml:space="preserve"> </w:t>
      </w:r>
      <w:r>
        <w:rPr>
          <w:sz w:val="24"/>
        </w:rPr>
        <w:t>será</w:t>
      </w:r>
      <w:r>
        <w:rPr>
          <w:spacing w:val="-6"/>
          <w:sz w:val="24"/>
        </w:rPr>
        <w:t xml:space="preserve"> </w:t>
      </w:r>
      <w:r>
        <w:rPr>
          <w:sz w:val="24"/>
        </w:rPr>
        <w:t>recontado, a</w:t>
      </w:r>
      <w:r>
        <w:rPr>
          <w:spacing w:val="-3"/>
          <w:sz w:val="24"/>
        </w:rPr>
        <w:t xml:space="preserve"> </w:t>
      </w:r>
      <w:r>
        <w:rPr>
          <w:sz w:val="24"/>
        </w:rPr>
        <w:t>partir</w:t>
      </w:r>
      <w:r>
        <w:rPr>
          <w:spacing w:val="1"/>
          <w:sz w:val="24"/>
        </w:rPr>
        <w:t xml:space="preserve"> </w:t>
      </w:r>
      <w:r>
        <w:rPr>
          <w:sz w:val="24"/>
        </w:rPr>
        <w:t>da data</w:t>
      </w:r>
      <w:r>
        <w:rPr>
          <w:spacing w:val="-3"/>
          <w:sz w:val="24"/>
        </w:rPr>
        <w:t xml:space="preserve"> </w:t>
      </w:r>
      <w:r>
        <w:rPr>
          <w:sz w:val="24"/>
        </w:rPr>
        <w:t>da</w:t>
      </w:r>
      <w:r>
        <w:rPr>
          <w:spacing w:val="-3"/>
          <w:sz w:val="24"/>
        </w:rPr>
        <w:t xml:space="preserve"> </w:t>
      </w:r>
      <w:r>
        <w:rPr>
          <w:sz w:val="24"/>
        </w:rPr>
        <w:t>sua apresentação.</w:t>
      </w:r>
    </w:p>
    <w:p w14:paraId="4635E54B" w14:textId="77777777" w:rsidR="00160E91" w:rsidRDefault="00160E91" w:rsidP="00654592">
      <w:pPr>
        <w:ind w:left="616" w:right="601"/>
        <w:jc w:val="both"/>
      </w:pPr>
    </w:p>
    <w:p w14:paraId="3BD91805" w14:textId="77777777" w:rsidR="00160E91" w:rsidRDefault="00160E91" w:rsidP="00654592">
      <w:pPr>
        <w:pStyle w:val="Corpodetexto"/>
        <w:ind w:left="616" w:right="601"/>
        <w:jc w:val="both"/>
      </w:pPr>
      <w:r>
        <w:rPr>
          <w:b/>
        </w:rPr>
        <w:t xml:space="preserve">4.4 </w:t>
      </w:r>
      <w:r>
        <w:t>Os preços não sofrerão reajustes dentro do prazo de validade da proposta; em casos de atraso de</w:t>
      </w:r>
      <w:r>
        <w:rPr>
          <w:spacing w:val="1"/>
        </w:rPr>
        <w:t xml:space="preserve"> </w:t>
      </w:r>
      <w:r>
        <w:t>pagamento, terão como índice de atualização monetária os valores estabelecidos pela legislação</w:t>
      </w:r>
      <w:r>
        <w:rPr>
          <w:spacing w:val="1"/>
        </w:rPr>
        <w:t xml:space="preserve"> </w:t>
      </w:r>
      <w:r>
        <w:t>federal.</w:t>
      </w:r>
    </w:p>
    <w:p w14:paraId="127B4020" w14:textId="77777777" w:rsidR="00160E91" w:rsidRDefault="00160E91" w:rsidP="00654592">
      <w:pPr>
        <w:pStyle w:val="Corpodetexto"/>
        <w:ind w:left="616" w:right="601"/>
        <w:rPr>
          <w:sz w:val="25"/>
        </w:rPr>
      </w:pPr>
    </w:p>
    <w:p w14:paraId="1D57C9F8" w14:textId="77777777" w:rsidR="00160E91" w:rsidRDefault="00160E91" w:rsidP="00654592">
      <w:pPr>
        <w:pStyle w:val="Ttulo1"/>
        <w:ind w:left="616" w:right="601"/>
      </w:pPr>
      <w:r>
        <w:t>CLÁUSULA</w:t>
      </w:r>
      <w:r>
        <w:rPr>
          <w:spacing w:val="-6"/>
        </w:rPr>
        <w:t xml:space="preserve"> </w:t>
      </w:r>
      <w:r>
        <w:t>QUINTA</w:t>
      </w:r>
      <w:r>
        <w:rPr>
          <w:spacing w:val="-1"/>
        </w:rPr>
        <w:t xml:space="preserve"> </w:t>
      </w:r>
      <w:r>
        <w:t>- OBRIGAÇÕES</w:t>
      </w:r>
      <w:r>
        <w:rPr>
          <w:spacing w:val="2"/>
        </w:rPr>
        <w:t xml:space="preserve"> </w:t>
      </w:r>
      <w:r>
        <w:t>DA</w:t>
      </w:r>
      <w:r>
        <w:rPr>
          <w:spacing w:val="-11"/>
        </w:rPr>
        <w:t xml:space="preserve"> </w:t>
      </w:r>
      <w:r>
        <w:t>CONTRATADA</w:t>
      </w:r>
    </w:p>
    <w:p w14:paraId="4BEBE75D" w14:textId="77777777" w:rsidR="00160E91" w:rsidRDefault="00160E91" w:rsidP="00654592">
      <w:pPr>
        <w:pStyle w:val="Corpodetexto"/>
        <w:ind w:left="616" w:right="601"/>
        <w:jc w:val="both"/>
        <w:rPr>
          <w:b/>
          <w:sz w:val="23"/>
        </w:rPr>
      </w:pPr>
    </w:p>
    <w:p w14:paraId="3417C46F" w14:textId="0F1643E8" w:rsidR="00160E91" w:rsidRDefault="00160E91" w:rsidP="00654592">
      <w:pPr>
        <w:pStyle w:val="Corpodetexto"/>
        <w:ind w:left="616" w:right="601"/>
        <w:jc w:val="both"/>
      </w:pPr>
      <w:r>
        <w:rPr>
          <w:b/>
        </w:rPr>
        <w:t>5.1</w:t>
      </w:r>
      <w:r>
        <w:rPr>
          <w:b/>
          <w:spacing w:val="6"/>
        </w:rPr>
        <w:t xml:space="preserve"> </w:t>
      </w:r>
      <w:r>
        <w:rPr>
          <w:b/>
        </w:rPr>
        <w:t>-</w:t>
      </w:r>
      <w:r>
        <w:rPr>
          <w:b/>
          <w:spacing w:val="11"/>
        </w:rPr>
        <w:t xml:space="preserve"> </w:t>
      </w:r>
      <w:r>
        <w:t>Fornecer,</w:t>
      </w:r>
      <w:r>
        <w:rPr>
          <w:spacing w:val="6"/>
        </w:rPr>
        <w:t xml:space="preserve"> </w:t>
      </w:r>
      <w:r>
        <w:t>nas</w:t>
      </w:r>
      <w:r>
        <w:rPr>
          <w:spacing w:val="12"/>
        </w:rPr>
        <w:t xml:space="preserve"> </w:t>
      </w:r>
      <w:r>
        <w:t>condições</w:t>
      </w:r>
      <w:r>
        <w:rPr>
          <w:spacing w:val="11"/>
        </w:rPr>
        <w:t xml:space="preserve"> </w:t>
      </w:r>
      <w:r>
        <w:t>previstas</w:t>
      </w:r>
      <w:r>
        <w:rPr>
          <w:spacing w:val="7"/>
        </w:rPr>
        <w:t xml:space="preserve"> </w:t>
      </w:r>
      <w:r>
        <w:t>no</w:t>
      </w:r>
      <w:r>
        <w:rPr>
          <w:spacing w:val="11"/>
        </w:rPr>
        <w:t xml:space="preserve"> </w:t>
      </w:r>
      <w:r>
        <w:t>Edital</w:t>
      </w:r>
      <w:r>
        <w:rPr>
          <w:spacing w:val="9"/>
        </w:rPr>
        <w:t xml:space="preserve"> </w:t>
      </w:r>
      <w:r>
        <w:t>do</w:t>
      </w:r>
      <w:r>
        <w:rPr>
          <w:spacing w:val="14"/>
        </w:rPr>
        <w:t xml:space="preserve"> </w:t>
      </w:r>
      <w:r>
        <w:t>Pregão</w:t>
      </w:r>
      <w:r>
        <w:rPr>
          <w:spacing w:val="8"/>
        </w:rPr>
        <w:t xml:space="preserve"> </w:t>
      </w:r>
      <w:r>
        <w:t>nº</w:t>
      </w:r>
      <w:r w:rsidRPr="00642673">
        <w:t>.</w:t>
      </w:r>
      <w:r w:rsidRPr="00642673">
        <w:rPr>
          <w:spacing w:val="7"/>
        </w:rPr>
        <w:t xml:space="preserve"> </w:t>
      </w:r>
      <w:r w:rsidR="00642673" w:rsidRPr="00642673">
        <w:rPr>
          <w:spacing w:val="7"/>
        </w:rPr>
        <w:t>0</w:t>
      </w:r>
      <w:r w:rsidR="00D210EA">
        <w:rPr>
          <w:spacing w:val="7"/>
        </w:rPr>
        <w:t>6</w:t>
      </w:r>
      <w:r w:rsidRPr="00642673">
        <w:t>/2023</w:t>
      </w:r>
      <w:r>
        <w:rPr>
          <w:spacing w:val="6"/>
        </w:rPr>
        <w:t xml:space="preserve"> </w:t>
      </w:r>
      <w:r>
        <w:t>e</w:t>
      </w:r>
      <w:r>
        <w:rPr>
          <w:spacing w:val="9"/>
        </w:rPr>
        <w:t xml:space="preserve"> </w:t>
      </w:r>
      <w:r>
        <w:t>nesta</w:t>
      </w:r>
      <w:r>
        <w:rPr>
          <w:spacing w:val="7"/>
        </w:rPr>
        <w:t xml:space="preserve"> </w:t>
      </w:r>
      <w:r>
        <w:t>Ata,</w:t>
      </w:r>
      <w:r>
        <w:rPr>
          <w:spacing w:val="7"/>
        </w:rPr>
        <w:t xml:space="preserve"> </w:t>
      </w:r>
      <w:r>
        <w:t>os</w:t>
      </w:r>
      <w:r w:rsidR="00642673">
        <w:rPr>
          <w:spacing w:val="9"/>
        </w:rPr>
        <w:t xml:space="preserve"> </w:t>
      </w:r>
      <w:r>
        <w:t>produtos</w:t>
      </w:r>
      <w:r>
        <w:rPr>
          <w:spacing w:val="-57"/>
        </w:rPr>
        <w:t xml:space="preserve"> </w:t>
      </w:r>
      <w:r>
        <w:t>objetodeste</w:t>
      </w:r>
      <w:r>
        <w:rPr>
          <w:spacing w:val="-4"/>
        </w:rPr>
        <w:t xml:space="preserve"> </w:t>
      </w:r>
      <w:r>
        <w:t>ajuste.</w:t>
      </w:r>
    </w:p>
    <w:p w14:paraId="0ED7B483" w14:textId="77777777" w:rsidR="00160E91" w:rsidRDefault="00160E91" w:rsidP="00654592">
      <w:pPr>
        <w:pStyle w:val="Corpodetexto"/>
        <w:ind w:left="616" w:right="601"/>
        <w:rPr>
          <w:sz w:val="20"/>
        </w:rPr>
      </w:pPr>
    </w:p>
    <w:p w14:paraId="0434C56F" w14:textId="77777777" w:rsidR="00160E91" w:rsidRDefault="00160E91" w:rsidP="00654592">
      <w:pPr>
        <w:pStyle w:val="Corpodetexto"/>
        <w:ind w:left="616" w:right="601"/>
      </w:pPr>
      <w:r>
        <w:rPr>
          <w:b/>
        </w:rPr>
        <w:t>5.2</w:t>
      </w:r>
      <w:r>
        <w:t>-</w:t>
      </w:r>
      <w:r>
        <w:rPr>
          <w:spacing w:val="-6"/>
        </w:rPr>
        <w:t xml:space="preserve"> </w:t>
      </w:r>
      <w:r>
        <w:t>Substituir,</w:t>
      </w:r>
      <w:r>
        <w:rPr>
          <w:spacing w:val="-1"/>
        </w:rPr>
        <w:t xml:space="preserve"> </w:t>
      </w:r>
      <w:r>
        <w:t>no</w:t>
      </w:r>
      <w:r>
        <w:rPr>
          <w:spacing w:val="-6"/>
        </w:rPr>
        <w:t xml:space="preserve"> </w:t>
      </w:r>
      <w:r>
        <w:t>local</w:t>
      </w:r>
      <w:r>
        <w:rPr>
          <w:spacing w:val="-1"/>
        </w:rPr>
        <w:t xml:space="preserve"> </w:t>
      </w:r>
      <w:r>
        <w:t>de</w:t>
      </w:r>
      <w:r>
        <w:rPr>
          <w:spacing w:val="-8"/>
        </w:rPr>
        <w:t xml:space="preserve"> </w:t>
      </w:r>
      <w:r>
        <w:t>entrega</w:t>
      </w:r>
      <w:r>
        <w:rPr>
          <w:spacing w:val="-6"/>
        </w:rPr>
        <w:t xml:space="preserve"> </w:t>
      </w:r>
      <w:r>
        <w:t>e</w:t>
      </w:r>
      <w:r>
        <w:rPr>
          <w:spacing w:val="-4"/>
        </w:rPr>
        <w:t xml:space="preserve"> </w:t>
      </w:r>
      <w:r>
        <w:t>no</w:t>
      </w:r>
      <w:r>
        <w:rPr>
          <w:spacing w:val="-1"/>
        </w:rPr>
        <w:t xml:space="preserve"> </w:t>
      </w:r>
      <w:r>
        <w:t>prazo</w:t>
      </w:r>
      <w:r>
        <w:rPr>
          <w:spacing w:val="-5"/>
        </w:rPr>
        <w:t xml:space="preserve"> </w:t>
      </w:r>
      <w:r>
        <w:t>ajustado,</w:t>
      </w:r>
      <w:r>
        <w:rPr>
          <w:spacing w:val="-6"/>
        </w:rPr>
        <w:t xml:space="preserve"> </w:t>
      </w:r>
      <w:r>
        <w:t>após</w:t>
      </w:r>
      <w:r>
        <w:rPr>
          <w:spacing w:val="-1"/>
        </w:rPr>
        <w:t xml:space="preserve"> </w:t>
      </w:r>
      <w:r>
        <w:t>notificação,</w:t>
      </w:r>
      <w:r>
        <w:rPr>
          <w:spacing w:val="-1"/>
        </w:rPr>
        <w:t xml:space="preserve"> </w:t>
      </w:r>
      <w:r>
        <w:t>o(s)</w:t>
      </w:r>
      <w:r>
        <w:rPr>
          <w:spacing w:val="-6"/>
        </w:rPr>
        <w:t xml:space="preserve"> </w:t>
      </w:r>
      <w:r>
        <w:t>produto(s) recusado.</w:t>
      </w:r>
    </w:p>
    <w:p w14:paraId="3AB64F15" w14:textId="77777777" w:rsidR="00642673" w:rsidRDefault="00642673" w:rsidP="00654592">
      <w:pPr>
        <w:pStyle w:val="Corpodetexto"/>
        <w:ind w:left="616" w:right="601"/>
      </w:pPr>
    </w:p>
    <w:p w14:paraId="7786DD81" w14:textId="77777777" w:rsidR="00160E91" w:rsidRDefault="00160E91" w:rsidP="00654592">
      <w:pPr>
        <w:pStyle w:val="Corpodetexto"/>
        <w:ind w:left="616" w:right="601"/>
      </w:pPr>
      <w:r>
        <w:rPr>
          <w:b/>
        </w:rPr>
        <w:t>5.3</w:t>
      </w:r>
      <w:r>
        <w:t>-</w:t>
      </w:r>
      <w:r>
        <w:rPr>
          <w:spacing w:val="-6"/>
        </w:rPr>
        <w:t xml:space="preserve"> </w:t>
      </w:r>
      <w:r>
        <w:t>Ficar</w:t>
      </w:r>
      <w:r>
        <w:rPr>
          <w:spacing w:val="-8"/>
        </w:rPr>
        <w:t xml:space="preserve"> </w:t>
      </w:r>
      <w:r>
        <w:t>responsável</w:t>
      </w:r>
      <w:r>
        <w:rPr>
          <w:spacing w:val="-5"/>
        </w:rPr>
        <w:t xml:space="preserve"> </w:t>
      </w:r>
      <w:r>
        <w:t>pelas</w:t>
      </w:r>
      <w:r>
        <w:rPr>
          <w:spacing w:val="-4"/>
        </w:rPr>
        <w:t xml:space="preserve"> </w:t>
      </w:r>
      <w:r>
        <w:t>operações</w:t>
      </w:r>
      <w:r>
        <w:rPr>
          <w:spacing w:val="-3"/>
        </w:rPr>
        <w:t xml:space="preserve"> </w:t>
      </w:r>
      <w:r>
        <w:t>de</w:t>
      </w:r>
      <w:r>
        <w:rPr>
          <w:spacing w:val="-8"/>
        </w:rPr>
        <w:t xml:space="preserve"> </w:t>
      </w:r>
      <w:r>
        <w:t>transporte,</w:t>
      </w:r>
      <w:r>
        <w:rPr>
          <w:spacing w:val="-1"/>
        </w:rPr>
        <w:t xml:space="preserve"> </w:t>
      </w:r>
      <w:r>
        <w:t>carga</w:t>
      </w:r>
      <w:r>
        <w:rPr>
          <w:spacing w:val="-5"/>
        </w:rPr>
        <w:t xml:space="preserve"> </w:t>
      </w:r>
      <w:r>
        <w:t>e</w:t>
      </w:r>
      <w:r>
        <w:rPr>
          <w:spacing w:val="-5"/>
        </w:rPr>
        <w:t xml:space="preserve"> </w:t>
      </w:r>
      <w:r>
        <w:t>descarga.</w:t>
      </w:r>
    </w:p>
    <w:p w14:paraId="0BECA82F" w14:textId="77777777" w:rsidR="00160E91" w:rsidRDefault="00160E91" w:rsidP="00654592">
      <w:pPr>
        <w:pStyle w:val="Corpodetexto"/>
        <w:ind w:left="616" w:right="601"/>
      </w:pPr>
    </w:p>
    <w:p w14:paraId="10FCD28B" w14:textId="77777777" w:rsidR="00160E91" w:rsidRDefault="00160E91" w:rsidP="00654592">
      <w:pPr>
        <w:pStyle w:val="Corpodetexto"/>
        <w:ind w:left="616" w:right="601"/>
        <w:jc w:val="both"/>
      </w:pPr>
      <w:r>
        <w:rPr>
          <w:b/>
        </w:rPr>
        <w:t>5.4</w:t>
      </w:r>
      <w:r>
        <w:t>-</w:t>
      </w:r>
      <w:r>
        <w:rPr>
          <w:spacing w:val="37"/>
        </w:rPr>
        <w:t xml:space="preserve"> </w:t>
      </w:r>
      <w:r>
        <w:t>Manter</w:t>
      </w:r>
      <w:r>
        <w:rPr>
          <w:spacing w:val="37"/>
        </w:rPr>
        <w:t xml:space="preserve"> </w:t>
      </w:r>
      <w:r>
        <w:t>durante</w:t>
      </w:r>
      <w:r>
        <w:rPr>
          <w:spacing w:val="35"/>
        </w:rPr>
        <w:t xml:space="preserve"> </w:t>
      </w:r>
      <w:r>
        <w:t>toda</w:t>
      </w:r>
      <w:r>
        <w:rPr>
          <w:spacing w:val="40"/>
        </w:rPr>
        <w:t xml:space="preserve"> </w:t>
      </w:r>
      <w:r>
        <w:t>a</w:t>
      </w:r>
      <w:r>
        <w:rPr>
          <w:spacing w:val="32"/>
        </w:rPr>
        <w:t xml:space="preserve"> </w:t>
      </w:r>
      <w:r>
        <w:t>vigência</w:t>
      </w:r>
      <w:r>
        <w:rPr>
          <w:spacing w:val="40"/>
        </w:rPr>
        <w:t xml:space="preserve"> </w:t>
      </w:r>
      <w:r>
        <w:t>deste</w:t>
      </w:r>
      <w:r>
        <w:rPr>
          <w:spacing w:val="42"/>
        </w:rPr>
        <w:t xml:space="preserve"> </w:t>
      </w:r>
      <w:r>
        <w:t>Registro</w:t>
      </w:r>
      <w:r>
        <w:rPr>
          <w:spacing w:val="36"/>
        </w:rPr>
        <w:t xml:space="preserve"> </w:t>
      </w:r>
      <w:r>
        <w:t>de</w:t>
      </w:r>
      <w:r>
        <w:rPr>
          <w:spacing w:val="39"/>
        </w:rPr>
        <w:t xml:space="preserve"> </w:t>
      </w:r>
      <w:r>
        <w:t>Preços,</w:t>
      </w:r>
      <w:r>
        <w:rPr>
          <w:spacing w:val="43"/>
        </w:rPr>
        <w:t xml:space="preserve"> </w:t>
      </w:r>
      <w:r>
        <w:t>em</w:t>
      </w:r>
      <w:r>
        <w:rPr>
          <w:spacing w:val="44"/>
        </w:rPr>
        <w:t xml:space="preserve"> </w:t>
      </w:r>
      <w:r>
        <w:t>compatibilidade</w:t>
      </w:r>
      <w:r>
        <w:rPr>
          <w:spacing w:val="36"/>
        </w:rPr>
        <w:t xml:space="preserve"> </w:t>
      </w:r>
      <w:r>
        <w:t>com</w:t>
      </w:r>
      <w:r>
        <w:rPr>
          <w:spacing w:val="37"/>
        </w:rPr>
        <w:t xml:space="preserve"> </w:t>
      </w:r>
      <w:r>
        <w:t>as</w:t>
      </w:r>
      <w:r>
        <w:rPr>
          <w:spacing w:val="40"/>
        </w:rPr>
        <w:t xml:space="preserve"> </w:t>
      </w:r>
      <w:r>
        <w:t>obrigações</w:t>
      </w:r>
      <w:r>
        <w:rPr>
          <w:spacing w:val="-57"/>
        </w:rPr>
        <w:t xml:space="preserve"> </w:t>
      </w:r>
      <w:r>
        <w:t>assumidas,</w:t>
      </w:r>
      <w:r>
        <w:rPr>
          <w:spacing w:val="-5"/>
        </w:rPr>
        <w:t xml:space="preserve"> </w:t>
      </w:r>
      <w:r>
        <w:t>todas as</w:t>
      </w:r>
      <w:r>
        <w:rPr>
          <w:spacing w:val="-5"/>
        </w:rPr>
        <w:t xml:space="preserve"> </w:t>
      </w:r>
      <w:r>
        <w:t>condições de</w:t>
      </w:r>
      <w:r>
        <w:rPr>
          <w:spacing w:val="-8"/>
        </w:rPr>
        <w:t xml:space="preserve"> </w:t>
      </w:r>
      <w:r>
        <w:t>habilitação</w:t>
      </w:r>
      <w:r>
        <w:rPr>
          <w:spacing w:val="-3"/>
        </w:rPr>
        <w:t xml:space="preserve"> </w:t>
      </w:r>
      <w:r>
        <w:t>e qualificação</w:t>
      </w:r>
      <w:r>
        <w:rPr>
          <w:spacing w:val="-5"/>
        </w:rPr>
        <w:t xml:space="preserve"> </w:t>
      </w:r>
      <w:r>
        <w:t>exigidas na</w:t>
      </w:r>
      <w:r>
        <w:rPr>
          <w:spacing w:val="-3"/>
        </w:rPr>
        <w:t xml:space="preserve"> </w:t>
      </w:r>
      <w:r>
        <w:t>licitação.</w:t>
      </w:r>
    </w:p>
    <w:p w14:paraId="4E25CC34" w14:textId="77777777" w:rsidR="00160E91" w:rsidRDefault="00160E91" w:rsidP="00654592">
      <w:pPr>
        <w:pStyle w:val="Corpodetexto"/>
        <w:ind w:left="616" w:right="601"/>
      </w:pPr>
    </w:p>
    <w:p w14:paraId="1B17B917" w14:textId="77777777" w:rsidR="00160E91" w:rsidRDefault="00160E91" w:rsidP="00654592">
      <w:pPr>
        <w:pStyle w:val="Corpodetexto"/>
        <w:ind w:left="616" w:right="601"/>
        <w:jc w:val="both"/>
      </w:pPr>
      <w:r>
        <w:rPr>
          <w:b/>
        </w:rPr>
        <w:t xml:space="preserve">5.5 - </w:t>
      </w:r>
      <w:r>
        <w:t>A obrigação contratada nos termos desta Ata de Registro de Preço, somente se efetuará</w:t>
      </w:r>
      <w:r>
        <w:rPr>
          <w:spacing w:val="1"/>
        </w:rPr>
        <w:t xml:space="preserve"> </w:t>
      </w:r>
      <w:r>
        <w:t>mediante a competente emissão da respectiva Autorização de Fornecimento ou Contrato, devendo</w:t>
      </w:r>
      <w:r>
        <w:rPr>
          <w:spacing w:val="1"/>
        </w:rPr>
        <w:t xml:space="preserve"> </w:t>
      </w:r>
      <w:r>
        <w:t>o(s)</w:t>
      </w:r>
      <w:r>
        <w:rPr>
          <w:spacing w:val="-9"/>
        </w:rPr>
        <w:t xml:space="preserve"> </w:t>
      </w:r>
      <w:r>
        <w:t>mesmo(s),</w:t>
      </w:r>
      <w:r>
        <w:rPr>
          <w:spacing w:val="-5"/>
        </w:rPr>
        <w:t xml:space="preserve"> </w:t>
      </w:r>
      <w:r>
        <w:t>por</w:t>
      </w:r>
      <w:r>
        <w:rPr>
          <w:spacing w:val="1"/>
        </w:rPr>
        <w:t xml:space="preserve"> </w:t>
      </w:r>
      <w:r>
        <w:t>conseguinte,</w:t>
      </w:r>
      <w:r>
        <w:rPr>
          <w:spacing w:val="-3"/>
        </w:rPr>
        <w:t xml:space="preserve"> </w:t>
      </w:r>
      <w:r>
        <w:t>ser(em)</w:t>
      </w:r>
      <w:r>
        <w:rPr>
          <w:spacing w:val="1"/>
        </w:rPr>
        <w:t xml:space="preserve"> </w:t>
      </w:r>
      <w:r>
        <w:t>cumprido(s) nos precisos termos</w:t>
      </w:r>
      <w:r>
        <w:rPr>
          <w:spacing w:val="3"/>
        </w:rPr>
        <w:t xml:space="preserve"> </w:t>
      </w:r>
      <w:r>
        <w:t>desta Ata.</w:t>
      </w:r>
    </w:p>
    <w:p w14:paraId="782464CB" w14:textId="77777777" w:rsidR="00160E91" w:rsidRDefault="00160E91" w:rsidP="00654592">
      <w:pPr>
        <w:pStyle w:val="Corpodetexto"/>
        <w:ind w:left="616" w:right="601"/>
      </w:pPr>
    </w:p>
    <w:p w14:paraId="273BBDDA" w14:textId="77777777" w:rsidR="00160E91" w:rsidRDefault="00160E91" w:rsidP="00654592">
      <w:pPr>
        <w:pStyle w:val="Ttulo1"/>
        <w:ind w:left="616" w:right="601"/>
      </w:pPr>
      <w:r>
        <w:t>CLÁUSULA</w:t>
      </w:r>
      <w:r>
        <w:rPr>
          <w:spacing w:val="-1"/>
        </w:rPr>
        <w:t xml:space="preserve"> </w:t>
      </w:r>
      <w:r>
        <w:t>SEXTA</w:t>
      </w:r>
      <w:r>
        <w:rPr>
          <w:spacing w:val="-3"/>
        </w:rPr>
        <w:t xml:space="preserve"> </w:t>
      </w:r>
      <w:r>
        <w:t>-</w:t>
      </w:r>
      <w:r>
        <w:rPr>
          <w:spacing w:val="-13"/>
        </w:rPr>
        <w:t xml:space="preserve"> </w:t>
      </w:r>
      <w:r>
        <w:t>OBRIGAÇÕES</w:t>
      </w:r>
      <w:r>
        <w:rPr>
          <w:spacing w:val="4"/>
        </w:rPr>
        <w:t xml:space="preserve"> </w:t>
      </w:r>
      <w:r>
        <w:t>DO</w:t>
      </w:r>
      <w:r>
        <w:rPr>
          <w:spacing w:val="-6"/>
        </w:rPr>
        <w:t xml:space="preserve"> </w:t>
      </w:r>
      <w:r>
        <w:t>CONTRATANTE</w:t>
      </w:r>
    </w:p>
    <w:p w14:paraId="39EF22A5" w14:textId="77777777" w:rsidR="00160E91" w:rsidRDefault="00160E91" w:rsidP="00654592">
      <w:pPr>
        <w:pStyle w:val="Corpodetexto"/>
        <w:ind w:left="616" w:right="601"/>
        <w:rPr>
          <w:b/>
          <w:sz w:val="28"/>
        </w:rPr>
      </w:pPr>
    </w:p>
    <w:p w14:paraId="2610F49A" w14:textId="77777777" w:rsidR="00160E91" w:rsidRDefault="00160E91" w:rsidP="00654592">
      <w:pPr>
        <w:pStyle w:val="PargrafodaLista"/>
        <w:numPr>
          <w:ilvl w:val="1"/>
          <w:numId w:val="3"/>
        </w:numPr>
        <w:tabs>
          <w:tab w:val="left" w:pos="1284"/>
        </w:tabs>
        <w:ind w:left="616" w:right="601" w:hanging="14"/>
        <w:rPr>
          <w:sz w:val="24"/>
        </w:rPr>
      </w:pPr>
      <w:r>
        <w:rPr>
          <w:sz w:val="24"/>
        </w:rPr>
        <w:t>Cumprir</w:t>
      </w:r>
      <w:r>
        <w:rPr>
          <w:spacing w:val="-4"/>
          <w:sz w:val="24"/>
        </w:rPr>
        <w:t xml:space="preserve"> </w:t>
      </w:r>
      <w:r>
        <w:rPr>
          <w:sz w:val="24"/>
        </w:rPr>
        <w:t>o</w:t>
      </w:r>
      <w:r>
        <w:rPr>
          <w:spacing w:val="-3"/>
          <w:sz w:val="24"/>
        </w:rPr>
        <w:t xml:space="preserve"> </w:t>
      </w:r>
      <w:r>
        <w:rPr>
          <w:sz w:val="24"/>
        </w:rPr>
        <w:t>prazo</w:t>
      </w:r>
      <w:r>
        <w:rPr>
          <w:spacing w:val="-4"/>
          <w:sz w:val="24"/>
        </w:rPr>
        <w:t xml:space="preserve"> </w:t>
      </w:r>
      <w:r>
        <w:rPr>
          <w:sz w:val="24"/>
        </w:rPr>
        <w:t>fixado para</w:t>
      </w:r>
      <w:r>
        <w:rPr>
          <w:spacing w:val="-7"/>
          <w:sz w:val="24"/>
        </w:rPr>
        <w:t xml:space="preserve"> </w:t>
      </w:r>
      <w:r>
        <w:rPr>
          <w:sz w:val="24"/>
        </w:rPr>
        <w:t>realização</w:t>
      </w:r>
      <w:r>
        <w:rPr>
          <w:spacing w:val="-3"/>
          <w:sz w:val="24"/>
        </w:rPr>
        <w:t xml:space="preserve"> </w:t>
      </w:r>
      <w:r>
        <w:rPr>
          <w:sz w:val="24"/>
        </w:rPr>
        <w:t>do</w:t>
      </w:r>
      <w:r>
        <w:rPr>
          <w:spacing w:val="-4"/>
          <w:sz w:val="24"/>
        </w:rPr>
        <w:t xml:space="preserve"> </w:t>
      </w:r>
      <w:r>
        <w:rPr>
          <w:sz w:val="24"/>
        </w:rPr>
        <w:t>pagamento.</w:t>
      </w:r>
    </w:p>
    <w:p w14:paraId="7384778E" w14:textId="77777777" w:rsidR="00160E91" w:rsidRDefault="00160E91" w:rsidP="00654592">
      <w:pPr>
        <w:pStyle w:val="PargrafodaLista"/>
        <w:numPr>
          <w:ilvl w:val="1"/>
          <w:numId w:val="3"/>
        </w:numPr>
        <w:tabs>
          <w:tab w:val="left" w:pos="1284"/>
        </w:tabs>
        <w:ind w:left="616" w:right="601" w:firstLine="0"/>
        <w:rPr>
          <w:sz w:val="24"/>
        </w:rPr>
      </w:pPr>
      <w:r>
        <w:rPr>
          <w:sz w:val="24"/>
        </w:rPr>
        <w:t>Indicar</w:t>
      </w:r>
      <w:r>
        <w:rPr>
          <w:spacing w:val="-6"/>
          <w:sz w:val="24"/>
        </w:rPr>
        <w:t xml:space="preserve"> </w:t>
      </w:r>
      <w:r>
        <w:rPr>
          <w:sz w:val="24"/>
        </w:rPr>
        <w:t>responsável</w:t>
      </w:r>
      <w:r>
        <w:rPr>
          <w:spacing w:val="-11"/>
          <w:sz w:val="24"/>
        </w:rPr>
        <w:t xml:space="preserve"> </w:t>
      </w:r>
      <w:r>
        <w:rPr>
          <w:sz w:val="24"/>
        </w:rPr>
        <w:t>pelo</w:t>
      </w:r>
      <w:r>
        <w:rPr>
          <w:spacing w:val="-4"/>
          <w:sz w:val="24"/>
        </w:rPr>
        <w:t xml:space="preserve"> </w:t>
      </w:r>
      <w:r>
        <w:rPr>
          <w:sz w:val="24"/>
        </w:rPr>
        <w:t>acompanhamento</w:t>
      </w:r>
      <w:r>
        <w:rPr>
          <w:spacing w:val="-4"/>
          <w:sz w:val="24"/>
        </w:rPr>
        <w:t xml:space="preserve"> </w:t>
      </w:r>
      <w:r>
        <w:rPr>
          <w:sz w:val="24"/>
        </w:rPr>
        <w:t>da</w:t>
      </w:r>
      <w:r>
        <w:rPr>
          <w:spacing w:val="-11"/>
          <w:sz w:val="24"/>
        </w:rPr>
        <w:t xml:space="preserve"> </w:t>
      </w:r>
      <w:r>
        <w:rPr>
          <w:sz w:val="24"/>
        </w:rPr>
        <w:t>execução</w:t>
      </w:r>
      <w:r>
        <w:rPr>
          <w:spacing w:val="-6"/>
          <w:sz w:val="24"/>
        </w:rPr>
        <w:t xml:space="preserve"> </w:t>
      </w:r>
      <w:r>
        <w:rPr>
          <w:sz w:val="24"/>
        </w:rPr>
        <w:t>deste contrato.</w:t>
      </w:r>
    </w:p>
    <w:p w14:paraId="3BEB8AF5" w14:textId="77777777" w:rsidR="00160E91" w:rsidRDefault="00160E91" w:rsidP="00654592">
      <w:pPr>
        <w:pStyle w:val="PargrafodaLista"/>
        <w:numPr>
          <w:ilvl w:val="1"/>
          <w:numId w:val="3"/>
        </w:numPr>
        <w:tabs>
          <w:tab w:val="left" w:pos="1318"/>
        </w:tabs>
        <w:ind w:left="616" w:right="601" w:firstLine="0"/>
        <w:rPr>
          <w:sz w:val="24"/>
        </w:rPr>
      </w:pPr>
      <w:r>
        <w:rPr>
          <w:sz w:val="24"/>
        </w:rPr>
        <w:t>Permitir</w:t>
      </w:r>
      <w:r>
        <w:rPr>
          <w:spacing w:val="51"/>
          <w:sz w:val="24"/>
        </w:rPr>
        <w:t xml:space="preserve"> </w:t>
      </w:r>
      <w:r>
        <w:rPr>
          <w:sz w:val="24"/>
        </w:rPr>
        <w:t>acesso</w:t>
      </w:r>
      <w:r>
        <w:rPr>
          <w:spacing w:val="47"/>
          <w:sz w:val="24"/>
        </w:rPr>
        <w:t xml:space="preserve"> </w:t>
      </w:r>
      <w:r>
        <w:rPr>
          <w:sz w:val="24"/>
        </w:rPr>
        <w:t>dos</w:t>
      </w:r>
      <w:r>
        <w:rPr>
          <w:spacing w:val="52"/>
          <w:sz w:val="24"/>
        </w:rPr>
        <w:t xml:space="preserve"> </w:t>
      </w:r>
      <w:r>
        <w:rPr>
          <w:sz w:val="24"/>
        </w:rPr>
        <w:t>funcionários</w:t>
      </w:r>
      <w:r>
        <w:rPr>
          <w:spacing w:val="47"/>
          <w:sz w:val="24"/>
        </w:rPr>
        <w:t xml:space="preserve"> </w:t>
      </w:r>
      <w:r>
        <w:rPr>
          <w:sz w:val="24"/>
        </w:rPr>
        <w:t>da</w:t>
      </w:r>
      <w:r>
        <w:rPr>
          <w:spacing w:val="52"/>
          <w:sz w:val="24"/>
        </w:rPr>
        <w:t xml:space="preserve"> </w:t>
      </w:r>
      <w:r>
        <w:rPr>
          <w:b/>
          <w:sz w:val="24"/>
        </w:rPr>
        <w:t>CONTRATADA</w:t>
      </w:r>
      <w:r>
        <w:rPr>
          <w:b/>
          <w:spacing w:val="45"/>
          <w:sz w:val="24"/>
        </w:rPr>
        <w:t xml:space="preserve"> </w:t>
      </w:r>
      <w:r>
        <w:rPr>
          <w:sz w:val="24"/>
        </w:rPr>
        <w:t>ao</w:t>
      </w:r>
      <w:r>
        <w:rPr>
          <w:spacing w:val="50"/>
          <w:sz w:val="24"/>
        </w:rPr>
        <w:t xml:space="preserve"> </w:t>
      </w:r>
      <w:r>
        <w:rPr>
          <w:sz w:val="24"/>
        </w:rPr>
        <w:t>local</w:t>
      </w:r>
      <w:r>
        <w:rPr>
          <w:spacing w:val="49"/>
          <w:sz w:val="24"/>
        </w:rPr>
        <w:t xml:space="preserve"> </w:t>
      </w:r>
      <w:r>
        <w:rPr>
          <w:sz w:val="24"/>
        </w:rPr>
        <w:t>determinado</w:t>
      </w:r>
      <w:r>
        <w:rPr>
          <w:spacing w:val="48"/>
          <w:sz w:val="24"/>
        </w:rPr>
        <w:t xml:space="preserve"> </w:t>
      </w:r>
      <w:r>
        <w:rPr>
          <w:sz w:val="24"/>
        </w:rPr>
        <w:t>para</w:t>
      </w:r>
      <w:r>
        <w:rPr>
          <w:spacing w:val="48"/>
          <w:sz w:val="24"/>
        </w:rPr>
        <w:t xml:space="preserve"> </w:t>
      </w:r>
      <w:r>
        <w:rPr>
          <w:sz w:val="24"/>
        </w:rPr>
        <w:t>a</w:t>
      </w:r>
      <w:r>
        <w:rPr>
          <w:spacing w:val="49"/>
          <w:sz w:val="24"/>
        </w:rPr>
        <w:t xml:space="preserve"> </w:t>
      </w:r>
      <w:r>
        <w:rPr>
          <w:sz w:val="24"/>
        </w:rPr>
        <w:t>entrega</w:t>
      </w:r>
      <w:r>
        <w:rPr>
          <w:spacing w:val="-57"/>
          <w:sz w:val="24"/>
        </w:rPr>
        <w:t xml:space="preserve"> </w:t>
      </w:r>
      <w:r>
        <w:rPr>
          <w:sz w:val="24"/>
        </w:rPr>
        <w:t>do</w:t>
      </w:r>
      <w:r>
        <w:rPr>
          <w:spacing w:val="30"/>
          <w:sz w:val="24"/>
        </w:rPr>
        <w:t xml:space="preserve"> </w:t>
      </w:r>
      <w:r>
        <w:rPr>
          <w:sz w:val="24"/>
        </w:rPr>
        <w:t>objetocontratado.</w:t>
      </w:r>
    </w:p>
    <w:p w14:paraId="563EA2F5" w14:textId="77777777" w:rsidR="00160E91" w:rsidRDefault="00160E91" w:rsidP="00654592">
      <w:pPr>
        <w:pStyle w:val="PargrafodaLista"/>
        <w:numPr>
          <w:ilvl w:val="1"/>
          <w:numId w:val="3"/>
        </w:numPr>
        <w:tabs>
          <w:tab w:val="left" w:pos="1284"/>
        </w:tabs>
        <w:ind w:left="616" w:right="601" w:firstLine="0"/>
        <w:rPr>
          <w:sz w:val="24"/>
        </w:rPr>
      </w:pPr>
      <w:r>
        <w:rPr>
          <w:sz w:val="24"/>
        </w:rPr>
        <w:t>Comunicar</w:t>
      </w:r>
      <w:r>
        <w:rPr>
          <w:spacing w:val="-1"/>
          <w:sz w:val="24"/>
        </w:rPr>
        <w:t xml:space="preserve"> </w:t>
      </w:r>
      <w:r>
        <w:rPr>
          <w:sz w:val="24"/>
        </w:rPr>
        <w:t>a</w:t>
      </w:r>
      <w:r>
        <w:rPr>
          <w:spacing w:val="-6"/>
          <w:sz w:val="24"/>
        </w:rPr>
        <w:t xml:space="preserve"> </w:t>
      </w:r>
      <w:r>
        <w:rPr>
          <w:b/>
          <w:sz w:val="24"/>
        </w:rPr>
        <w:t>CONTRATADA</w:t>
      </w:r>
      <w:r>
        <w:rPr>
          <w:b/>
          <w:spacing w:val="-4"/>
          <w:sz w:val="24"/>
        </w:rPr>
        <w:t xml:space="preserve"> </w:t>
      </w:r>
      <w:r>
        <w:rPr>
          <w:sz w:val="24"/>
        </w:rPr>
        <w:t>sobre</w:t>
      </w:r>
      <w:r>
        <w:rPr>
          <w:spacing w:val="-6"/>
          <w:sz w:val="24"/>
        </w:rPr>
        <w:t xml:space="preserve"> </w:t>
      </w:r>
      <w:r>
        <w:rPr>
          <w:sz w:val="24"/>
        </w:rPr>
        <w:t>qualquer</w:t>
      </w:r>
      <w:r>
        <w:rPr>
          <w:spacing w:val="-3"/>
          <w:sz w:val="24"/>
        </w:rPr>
        <w:t xml:space="preserve"> </w:t>
      </w:r>
      <w:r>
        <w:rPr>
          <w:sz w:val="24"/>
        </w:rPr>
        <w:t>irregularidade</w:t>
      </w:r>
      <w:r>
        <w:rPr>
          <w:spacing w:val="-1"/>
          <w:sz w:val="24"/>
        </w:rPr>
        <w:t xml:space="preserve"> </w:t>
      </w:r>
      <w:r>
        <w:rPr>
          <w:sz w:val="24"/>
        </w:rPr>
        <w:t>no</w:t>
      </w:r>
      <w:r>
        <w:rPr>
          <w:spacing w:val="-3"/>
          <w:sz w:val="24"/>
        </w:rPr>
        <w:t xml:space="preserve"> </w:t>
      </w:r>
      <w:r>
        <w:rPr>
          <w:sz w:val="24"/>
        </w:rPr>
        <w:t>fornecimento</w:t>
      </w:r>
      <w:r>
        <w:rPr>
          <w:spacing w:val="-1"/>
          <w:sz w:val="24"/>
        </w:rPr>
        <w:t xml:space="preserve"> </w:t>
      </w:r>
      <w:r>
        <w:rPr>
          <w:sz w:val="24"/>
        </w:rPr>
        <w:t>do</w:t>
      </w:r>
      <w:r>
        <w:rPr>
          <w:spacing w:val="-3"/>
          <w:sz w:val="24"/>
        </w:rPr>
        <w:t xml:space="preserve"> </w:t>
      </w:r>
      <w:r>
        <w:rPr>
          <w:sz w:val="24"/>
        </w:rPr>
        <w:t>produto.</w:t>
      </w:r>
    </w:p>
    <w:p w14:paraId="3BFE758F" w14:textId="77777777" w:rsidR="00160E91" w:rsidRDefault="00160E91" w:rsidP="00654592">
      <w:pPr>
        <w:pStyle w:val="Corpodetexto"/>
        <w:ind w:left="616" w:right="601"/>
        <w:rPr>
          <w:sz w:val="25"/>
        </w:rPr>
      </w:pPr>
    </w:p>
    <w:p w14:paraId="2BF0BFA6" w14:textId="77777777" w:rsidR="00160E91" w:rsidRDefault="00160E91" w:rsidP="00654592">
      <w:pPr>
        <w:pStyle w:val="Ttulo1"/>
        <w:ind w:left="616" w:right="601"/>
      </w:pPr>
      <w:r>
        <w:t>CLÁUSULA SETIMA</w:t>
      </w:r>
      <w:r>
        <w:rPr>
          <w:spacing w:val="-10"/>
        </w:rPr>
        <w:t xml:space="preserve"> </w:t>
      </w:r>
      <w:r>
        <w:t>-</w:t>
      </w:r>
      <w:r>
        <w:rPr>
          <w:spacing w:val="1"/>
        </w:rPr>
        <w:t xml:space="preserve"> </w:t>
      </w:r>
      <w:r>
        <w:t>RESCISÃO</w:t>
      </w:r>
      <w:r>
        <w:rPr>
          <w:spacing w:val="-2"/>
        </w:rPr>
        <w:t xml:space="preserve"> </w:t>
      </w:r>
      <w:r>
        <w:t>E</w:t>
      </w:r>
      <w:r>
        <w:rPr>
          <w:spacing w:val="-3"/>
        </w:rPr>
        <w:t xml:space="preserve"> </w:t>
      </w:r>
      <w:r>
        <w:t>SANÇÕES</w:t>
      </w:r>
    </w:p>
    <w:p w14:paraId="4DF50ED5" w14:textId="77777777" w:rsidR="00160E91" w:rsidRDefault="00160E91" w:rsidP="00654592">
      <w:pPr>
        <w:pStyle w:val="Corpodetexto"/>
        <w:ind w:left="616" w:right="601"/>
        <w:rPr>
          <w:b/>
          <w:sz w:val="22"/>
        </w:rPr>
      </w:pPr>
    </w:p>
    <w:p w14:paraId="4D46DED0" w14:textId="77777777" w:rsidR="00160E91" w:rsidRDefault="00160E91" w:rsidP="00654592">
      <w:pPr>
        <w:pStyle w:val="PargrafodaLista"/>
        <w:numPr>
          <w:ilvl w:val="1"/>
          <w:numId w:val="2"/>
        </w:numPr>
        <w:tabs>
          <w:tab w:val="left" w:pos="1258"/>
        </w:tabs>
        <w:ind w:left="616" w:right="601" w:firstLine="0"/>
        <w:rPr>
          <w:sz w:val="24"/>
        </w:rPr>
      </w:pPr>
      <w:r>
        <w:rPr>
          <w:sz w:val="24"/>
        </w:rPr>
        <w:t xml:space="preserve">Pela recusa injustificada da empresa detentora em assinar a Ata de Registro de Preços dentro </w:t>
      </w:r>
      <w:r>
        <w:rPr>
          <w:sz w:val="24"/>
        </w:rPr>
        <w:lastRenderedPageBreak/>
        <w:t>do</w:t>
      </w:r>
      <w:r>
        <w:rPr>
          <w:spacing w:val="1"/>
          <w:sz w:val="24"/>
        </w:rPr>
        <w:t xml:space="preserve"> </w:t>
      </w:r>
      <w:r>
        <w:rPr>
          <w:sz w:val="24"/>
        </w:rPr>
        <w:t>prazo a ser comunicado pela Prefeitura: multa equivalente a 30% (trinta por cento) do valor total da</w:t>
      </w:r>
      <w:r>
        <w:rPr>
          <w:spacing w:val="1"/>
          <w:sz w:val="24"/>
        </w:rPr>
        <w:t xml:space="preserve"> </w:t>
      </w:r>
      <w:r>
        <w:rPr>
          <w:sz w:val="24"/>
        </w:rPr>
        <w:t>Atae</w:t>
      </w:r>
      <w:r>
        <w:rPr>
          <w:spacing w:val="-9"/>
          <w:sz w:val="24"/>
        </w:rPr>
        <w:t xml:space="preserve"> </w:t>
      </w:r>
      <w:r>
        <w:rPr>
          <w:sz w:val="24"/>
        </w:rPr>
        <w:t>impedimento de</w:t>
      </w:r>
      <w:r>
        <w:rPr>
          <w:spacing w:val="-3"/>
          <w:sz w:val="24"/>
        </w:rPr>
        <w:t xml:space="preserve"> </w:t>
      </w:r>
      <w:r>
        <w:rPr>
          <w:sz w:val="24"/>
        </w:rPr>
        <w:t>licitar</w:t>
      </w:r>
      <w:r>
        <w:rPr>
          <w:spacing w:val="-11"/>
          <w:sz w:val="24"/>
        </w:rPr>
        <w:t xml:space="preserve"> </w:t>
      </w:r>
      <w:r>
        <w:rPr>
          <w:sz w:val="24"/>
        </w:rPr>
        <w:t>e</w:t>
      </w:r>
      <w:r>
        <w:rPr>
          <w:spacing w:val="-4"/>
          <w:sz w:val="24"/>
        </w:rPr>
        <w:t xml:space="preserve"> </w:t>
      </w:r>
      <w:r>
        <w:rPr>
          <w:sz w:val="24"/>
        </w:rPr>
        <w:t>contratar</w:t>
      </w:r>
      <w:r>
        <w:rPr>
          <w:spacing w:val="-5"/>
          <w:sz w:val="24"/>
        </w:rPr>
        <w:t xml:space="preserve"> </w:t>
      </w:r>
      <w:r>
        <w:rPr>
          <w:sz w:val="24"/>
        </w:rPr>
        <w:t>com</w:t>
      </w:r>
      <w:r>
        <w:rPr>
          <w:spacing w:val="2"/>
          <w:sz w:val="24"/>
        </w:rPr>
        <w:t xml:space="preserve"> </w:t>
      </w:r>
      <w:r>
        <w:rPr>
          <w:sz w:val="24"/>
        </w:rPr>
        <w:t>a</w:t>
      </w:r>
      <w:r>
        <w:rPr>
          <w:spacing w:val="-3"/>
          <w:sz w:val="24"/>
        </w:rPr>
        <w:t xml:space="preserve"> </w:t>
      </w:r>
      <w:r>
        <w:rPr>
          <w:sz w:val="24"/>
        </w:rPr>
        <w:t>Prefeitura,</w:t>
      </w:r>
      <w:r>
        <w:rPr>
          <w:spacing w:val="-5"/>
          <w:sz w:val="24"/>
        </w:rPr>
        <w:t xml:space="preserve"> </w:t>
      </w:r>
      <w:r>
        <w:rPr>
          <w:sz w:val="24"/>
        </w:rPr>
        <w:t>pelo prazo de até</w:t>
      </w:r>
      <w:r>
        <w:rPr>
          <w:spacing w:val="2"/>
          <w:sz w:val="24"/>
        </w:rPr>
        <w:t xml:space="preserve"> </w:t>
      </w:r>
      <w:r>
        <w:rPr>
          <w:sz w:val="24"/>
        </w:rPr>
        <w:t>5 (cinco)</w:t>
      </w:r>
      <w:r>
        <w:rPr>
          <w:spacing w:val="-6"/>
          <w:sz w:val="24"/>
        </w:rPr>
        <w:t xml:space="preserve"> </w:t>
      </w:r>
      <w:r>
        <w:rPr>
          <w:sz w:val="24"/>
        </w:rPr>
        <w:t>anos.</w:t>
      </w:r>
    </w:p>
    <w:p w14:paraId="32DEBECF" w14:textId="77777777" w:rsidR="00160E91" w:rsidRDefault="00160E91" w:rsidP="00654592">
      <w:pPr>
        <w:pStyle w:val="Corpodetexto"/>
        <w:ind w:left="616" w:right="601"/>
      </w:pPr>
    </w:p>
    <w:p w14:paraId="264ADE99" w14:textId="77777777" w:rsidR="00160E91" w:rsidRDefault="00160E91" w:rsidP="00654592">
      <w:pPr>
        <w:pStyle w:val="PargrafodaLista"/>
        <w:numPr>
          <w:ilvl w:val="1"/>
          <w:numId w:val="2"/>
        </w:numPr>
        <w:tabs>
          <w:tab w:val="left" w:pos="1272"/>
        </w:tabs>
        <w:ind w:left="616" w:right="601" w:firstLine="0"/>
        <w:rPr>
          <w:sz w:val="24"/>
        </w:rPr>
      </w:pPr>
      <w:r>
        <w:rPr>
          <w:sz w:val="24"/>
        </w:rPr>
        <w:t>O CONTRATADO será punido com o impedimento de licitar e contratar com</w:t>
      </w:r>
      <w:r>
        <w:rPr>
          <w:spacing w:val="60"/>
          <w:sz w:val="24"/>
        </w:rPr>
        <w:t xml:space="preserve"> </w:t>
      </w:r>
      <w:r>
        <w:rPr>
          <w:sz w:val="24"/>
        </w:rPr>
        <w:t>a Prefeitura e</w:t>
      </w:r>
      <w:r>
        <w:rPr>
          <w:spacing w:val="1"/>
          <w:sz w:val="24"/>
        </w:rPr>
        <w:t xml:space="preserve"> </w:t>
      </w:r>
      <w:r>
        <w:rPr>
          <w:sz w:val="24"/>
        </w:rPr>
        <w:t>será descredenciado de</w:t>
      </w:r>
      <w:r>
        <w:rPr>
          <w:spacing w:val="1"/>
          <w:sz w:val="24"/>
        </w:rPr>
        <w:t xml:space="preserve"> </w:t>
      </w:r>
      <w:r>
        <w:rPr>
          <w:sz w:val="24"/>
        </w:rPr>
        <w:t>seu cadastro de fornecedores, pelo prazo de até 5</w:t>
      </w:r>
      <w:r>
        <w:rPr>
          <w:spacing w:val="60"/>
          <w:sz w:val="24"/>
        </w:rPr>
        <w:t xml:space="preserve"> </w:t>
      </w:r>
      <w:r>
        <w:rPr>
          <w:sz w:val="24"/>
        </w:rPr>
        <w:t>(cinco)</w:t>
      </w:r>
      <w:r>
        <w:rPr>
          <w:spacing w:val="60"/>
          <w:sz w:val="24"/>
        </w:rPr>
        <w:t xml:space="preserve"> </w:t>
      </w:r>
      <w:r>
        <w:rPr>
          <w:sz w:val="24"/>
        </w:rPr>
        <w:t>anos,</w:t>
      </w:r>
      <w:r>
        <w:rPr>
          <w:spacing w:val="60"/>
          <w:sz w:val="24"/>
        </w:rPr>
        <w:t xml:space="preserve"> </w:t>
      </w:r>
      <w:r>
        <w:rPr>
          <w:sz w:val="24"/>
        </w:rPr>
        <w:t>sem</w:t>
      </w:r>
      <w:r>
        <w:rPr>
          <w:spacing w:val="1"/>
          <w:sz w:val="24"/>
        </w:rPr>
        <w:t xml:space="preserve"> </w:t>
      </w:r>
      <w:r>
        <w:rPr>
          <w:sz w:val="24"/>
        </w:rPr>
        <w:t>prejuízo</w:t>
      </w:r>
      <w:r>
        <w:rPr>
          <w:spacing w:val="19"/>
          <w:sz w:val="24"/>
        </w:rPr>
        <w:t xml:space="preserve"> </w:t>
      </w:r>
      <w:r>
        <w:rPr>
          <w:sz w:val="24"/>
        </w:rPr>
        <w:t>de</w:t>
      </w:r>
    </w:p>
    <w:p w14:paraId="214A4D6E" w14:textId="77777777" w:rsidR="00160E91" w:rsidRDefault="00160E91" w:rsidP="00654592">
      <w:pPr>
        <w:pStyle w:val="Corpodetexto"/>
        <w:ind w:left="616" w:right="601"/>
        <w:jc w:val="both"/>
      </w:pPr>
      <w:r>
        <w:t>multa de até 30% (trinta por cento) do valor estimado para a contratação e demais cominações</w:t>
      </w:r>
      <w:r>
        <w:rPr>
          <w:spacing w:val="1"/>
        </w:rPr>
        <w:t xml:space="preserve"> </w:t>
      </w:r>
      <w:r>
        <w:t>legais,nos</w:t>
      </w:r>
      <w:r>
        <w:rPr>
          <w:spacing w:val="-1"/>
        </w:rPr>
        <w:t xml:space="preserve"> </w:t>
      </w:r>
      <w:r>
        <w:t>seguintes</w:t>
      </w:r>
      <w:r>
        <w:rPr>
          <w:spacing w:val="-3"/>
        </w:rPr>
        <w:t xml:space="preserve"> </w:t>
      </w:r>
      <w:r>
        <w:t>casos:</w:t>
      </w:r>
    </w:p>
    <w:p w14:paraId="3A893121" w14:textId="77777777" w:rsidR="00160E91" w:rsidRDefault="00160E91" w:rsidP="00654592">
      <w:pPr>
        <w:pStyle w:val="PargrafodaLista"/>
        <w:numPr>
          <w:ilvl w:val="0"/>
          <w:numId w:val="1"/>
        </w:numPr>
        <w:tabs>
          <w:tab w:val="left" w:pos="952"/>
        </w:tabs>
        <w:spacing w:line="229" w:lineRule="exact"/>
        <w:ind w:left="602" w:right="601" w:hanging="28"/>
        <w:rPr>
          <w:sz w:val="24"/>
        </w:rPr>
      </w:pPr>
      <w:r>
        <w:rPr>
          <w:sz w:val="24"/>
        </w:rPr>
        <w:t>apresentação</w:t>
      </w:r>
      <w:r>
        <w:rPr>
          <w:spacing w:val="-6"/>
          <w:sz w:val="24"/>
        </w:rPr>
        <w:t xml:space="preserve"> </w:t>
      </w:r>
      <w:r>
        <w:rPr>
          <w:sz w:val="24"/>
        </w:rPr>
        <w:t>de</w:t>
      </w:r>
      <w:r>
        <w:rPr>
          <w:spacing w:val="-7"/>
          <w:sz w:val="24"/>
        </w:rPr>
        <w:t xml:space="preserve"> </w:t>
      </w:r>
      <w:r>
        <w:rPr>
          <w:sz w:val="24"/>
        </w:rPr>
        <w:t>documentação</w:t>
      </w:r>
      <w:r>
        <w:rPr>
          <w:spacing w:val="-7"/>
          <w:sz w:val="24"/>
        </w:rPr>
        <w:t xml:space="preserve"> </w:t>
      </w:r>
      <w:r>
        <w:rPr>
          <w:sz w:val="24"/>
        </w:rPr>
        <w:t>falsa;</w:t>
      </w:r>
    </w:p>
    <w:p w14:paraId="3C2E935C" w14:textId="77777777" w:rsidR="00160E91" w:rsidRDefault="00160E91" w:rsidP="00654592">
      <w:pPr>
        <w:pStyle w:val="PargrafodaLista"/>
        <w:numPr>
          <w:ilvl w:val="0"/>
          <w:numId w:val="1"/>
        </w:numPr>
        <w:tabs>
          <w:tab w:val="left" w:pos="952"/>
        </w:tabs>
        <w:spacing w:line="245" w:lineRule="exact"/>
        <w:ind w:left="602" w:right="601" w:hanging="14"/>
        <w:rPr>
          <w:sz w:val="24"/>
        </w:rPr>
      </w:pPr>
      <w:r>
        <w:rPr>
          <w:sz w:val="24"/>
        </w:rPr>
        <w:t>retardamento</w:t>
      </w:r>
      <w:r>
        <w:rPr>
          <w:spacing w:val="-6"/>
          <w:sz w:val="24"/>
        </w:rPr>
        <w:t xml:space="preserve"> </w:t>
      </w:r>
      <w:r>
        <w:rPr>
          <w:sz w:val="24"/>
        </w:rPr>
        <w:t>da</w:t>
      </w:r>
      <w:r>
        <w:rPr>
          <w:spacing w:val="2"/>
          <w:sz w:val="24"/>
        </w:rPr>
        <w:t xml:space="preserve"> </w:t>
      </w:r>
      <w:r>
        <w:rPr>
          <w:sz w:val="24"/>
        </w:rPr>
        <w:t>execução</w:t>
      </w:r>
      <w:r>
        <w:rPr>
          <w:spacing w:val="-6"/>
          <w:sz w:val="24"/>
        </w:rPr>
        <w:t xml:space="preserve"> </w:t>
      </w:r>
      <w:r>
        <w:rPr>
          <w:sz w:val="24"/>
        </w:rPr>
        <w:t>do objeto;</w:t>
      </w:r>
    </w:p>
    <w:p w14:paraId="61D7F820" w14:textId="77777777" w:rsidR="00160E91" w:rsidRDefault="00160E91" w:rsidP="00654592">
      <w:pPr>
        <w:pStyle w:val="PargrafodaLista"/>
        <w:numPr>
          <w:ilvl w:val="0"/>
          <w:numId w:val="1"/>
        </w:numPr>
        <w:tabs>
          <w:tab w:val="left" w:pos="952"/>
        </w:tabs>
        <w:spacing w:line="254" w:lineRule="exact"/>
        <w:ind w:left="602" w:right="601" w:hanging="14"/>
        <w:rPr>
          <w:sz w:val="24"/>
        </w:rPr>
      </w:pPr>
      <w:r>
        <w:rPr>
          <w:sz w:val="24"/>
        </w:rPr>
        <w:t>falhar</w:t>
      </w:r>
      <w:r>
        <w:rPr>
          <w:spacing w:val="-5"/>
          <w:sz w:val="24"/>
        </w:rPr>
        <w:t xml:space="preserve"> </w:t>
      </w:r>
      <w:r>
        <w:rPr>
          <w:sz w:val="24"/>
        </w:rPr>
        <w:t>na</w:t>
      </w:r>
      <w:r>
        <w:rPr>
          <w:spacing w:val="-4"/>
          <w:sz w:val="24"/>
        </w:rPr>
        <w:t xml:space="preserve"> </w:t>
      </w:r>
      <w:r>
        <w:rPr>
          <w:sz w:val="24"/>
        </w:rPr>
        <w:t>execução</w:t>
      </w:r>
      <w:r>
        <w:rPr>
          <w:spacing w:val="-1"/>
          <w:sz w:val="24"/>
        </w:rPr>
        <w:t xml:space="preserve"> </w:t>
      </w:r>
      <w:r>
        <w:rPr>
          <w:sz w:val="24"/>
        </w:rPr>
        <w:t>do</w:t>
      </w:r>
      <w:r>
        <w:rPr>
          <w:spacing w:val="-1"/>
          <w:sz w:val="24"/>
        </w:rPr>
        <w:t xml:space="preserve"> </w:t>
      </w:r>
      <w:r>
        <w:rPr>
          <w:sz w:val="24"/>
        </w:rPr>
        <w:t>contrato;</w:t>
      </w:r>
    </w:p>
    <w:p w14:paraId="3556DD4F" w14:textId="77777777" w:rsidR="00160E91" w:rsidRDefault="00160E91" w:rsidP="00654592">
      <w:pPr>
        <w:pStyle w:val="PargrafodaLista"/>
        <w:numPr>
          <w:ilvl w:val="0"/>
          <w:numId w:val="1"/>
        </w:numPr>
        <w:tabs>
          <w:tab w:val="left" w:pos="952"/>
        </w:tabs>
        <w:spacing w:line="254" w:lineRule="exact"/>
        <w:ind w:left="602" w:right="601" w:hanging="14"/>
        <w:rPr>
          <w:sz w:val="24"/>
        </w:rPr>
      </w:pPr>
      <w:r>
        <w:rPr>
          <w:sz w:val="24"/>
        </w:rPr>
        <w:t>fraudar</w:t>
      </w:r>
      <w:r>
        <w:rPr>
          <w:spacing w:val="-6"/>
          <w:sz w:val="24"/>
        </w:rPr>
        <w:t xml:space="preserve"> </w:t>
      </w:r>
      <w:r>
        <w:rPr>
          <w:sz w:val="24"/>
        </w:rPr>
        <w:t>na</w:t>
      </w:r>
      <w:r>
        <w:rPr>
          <w:spacing w:val="-1"/>
          <w:sz w:val="24"/>
        </w:rPr>
        <w:t xml:space="preserve"> </w:t>
      </w:r>
      <w:r>
        <w:rPr>
          <w:sz w:val="24"/>
        </w:rPr>
        <w:t>execução</w:t>
      </w:r>
      <w:r>
        <w:rPr>
          <w:spacing w:val="-6"/>
          <w:sz w:val="24"/>
        </w:rPr>
        <w:t xml:space="preserve"> </w:t>
      </w:r>
      <w:r>
        <w:rPr>
          <w:sz w:val="24"/>
        </w:rPr>
        <w:t>do</w:t>
      </w:r>
      <w:r>
        <w:rPr>
          <w:spacing w:val="2"/>
          <w:sz w:val="24"/>
        </w:rPr>
        <w:t xml:space="preserve"> </w:t>
      </w:r>
      <w:r>
        <w:rPr>
          <w:sz w:val="24"/>
        </w:rPr>
        <w:t>contrato;</w:t>
      </w:r>
    </w:p>
    <w:p w14:paraId="6074F8F0" w14:textId="77777777" w:rsidR="00160E91" w:rsidRDefault="00160E91" w:rsidP="00654592">
      <w:pPr>
        <w:pStyle w:val="PargrafodaLista"/>
        <w:numPr>
          <w:ilvl w:val="0"/>
          <w:numId w:val="1"/>
        </w:numPr>
        <w:tabs>
          <w:tab w:val="left" w:pos="952"/>
        </w:tabs>
        <w:spacing w:line="246" w:lineRule="exact"/>
        <w:ind w:left="602" w:right="601" w:firstLine="0"/>
        <w:rPr>
          <w:sz w:val="24"/>
        </w:rPr>
      </w:pPr>
      <w:r>
        <w:rPr>
          <w:sz w:val="24"/>
        </w:rPr>
        <w:t>comportamento</w:t>
      </w:r>
      <w:r>
        <w:rPr>
          <w:spacing w:val="-5"/>
          <w:sz w:val="24"/>
        </w:rPr>
        <w:t xml:space="preserve"> </w:t>
      </w:r>
      <w:r>
        <w:rPr>
          <w:sz w:val="24"/>
        </w:rPr>
        <w:t>inidôneo;</w:t>
      </w:r>
    </w:p>
    <w:p w14:paraId="027EF5D8" w14:textId="77777777" w:rsidR="00160E91" w:rsidRDefault="00160E91" w:rsidP="00654592">
      <w:pPr>
        <w:pStyle w:val="PargrafodaLista"/>
        <w:numPr>
          <w:ilvl w:val="0"/>
          <w:numId w:val="1"/>
        </w:numPr>
        <w:tabs>
          <w:tab w:val="left" w:pos="952"/>
          <w:tab w:val="left" w:pos="1092"/>
        </w:tabs>
        <w:spacing w:line="248" w:lineRule="exact"/>
        <w:ind w:left="602" w:right="601" w:firstLine="14"/>
        <w:rPr>
          <w:sz w:val="24"/>
        </w:rPr>
      </w:pPr>
      <w:r>
        <w:rPr>
          <w:sz w:val="24"/>
        </w:rPr>
        <w:t>declaração</w:t>
      </w:r>
      <w:r>
        <w:rPr>
          <w:spacing w:val="-3"/>
          <w:sz w:val="24"/>
        </w:rPr>
        <w:t xml:space="preserve"> </w:t>
      </w:r>
      <w:r>
        <w:rPr>
          <w:sz w:val="24"/>
        </w:rPr>
        <w:t>falsa;</w:t>
      </w:r>
    </w:p>
    <w:p w14:paraId="5BAA0D19" w14:textId="77777777" w:rsidR="00160E91" w:rsidRDefault="00160E91" w:rsidP="00654592">
      <w:pPr>
        <w:pStyle w:val="PargrafodaLista"/>
        <w:numPr>
          <w:ilvl w:val="0"/>
          <w:numId w:val="1"/>
        </w:numPr>
        <w:tabs>
          <w:tab w:val="left" w:pos="952"/>
        </w:tabs>
        <w:spacing w:line="265" w:lineRule="exact"/>
        <w:ind w:left="602" w:right="601" w:firstLine="14"/>
        <w:rPr>
          <w:sz w:val="24"/>
        </w:rPr>
      </w:pPr>
      <w:r>
        <w:rPr>
          <w:sz w:val="24"/>
        </w:rPr>
        <w:t>fraude</w:t>
      </w:r>
      <w:r>
        <w:rPr>
          <w:spacing w:val="-5"/>
          <w:sz w:val="24"/>
        </w:rPr>
        <w:t xml:space="preserve"> </w:t>
      </w:r>
      <w:r>
        <w:rPr>
          <w:sz w:val="24"/>
        </w:rPr>
        <w:t>fiscal.</w:t>
      </w:r>
    </w:p>
    <w:p w14:paraId="12377267" w14:textId="77777777" w:rsidR="00F37BA7" w:rsidRDefault="00F37BA7" w:rsidP="00654592">
      <w:pPr>
        <w:pStyle w:val="PargrafodaLista"/>
        <w:tabs>
          <w:tab w:val="left" w:pos="1152"/>
        </w:tabs>
        <w:spacing w:line="265" w:lineRule="exact"/>
        <w:ind w:left="616" w:right="601"/>
        <w:rPr>
          <w:sz w:val="24"/>
        </w:rPr>
      </w:pPr>
    </w:p>
    <w:p w14:paraId="06A4B702" w14:textId="77777777" w:rsidR="00160E91" w:rsidRPr="00193165" w:rsidRDefault="00160E91" w:rsidP="00654592">
      <w:pPr>
        <w:pStyle w:val="Corpodetexto"/>
        <w:tabs>
          <w:tab w:val="left" w:pos="1055"/>
        </w:tabs>
        <w:spacing w:line="276" w:lineRule="exact"/>
        <w:ind w:left="616" w:right="601"/>
        <w:jc w:val="both"/>
      </w:pPr>
      <w:r w:rsidRPr="00193165">
        <w:rPr>
          <w:b/>
        </w:rPr>
        <w:t>7.2.1</w:t>
      </w:r>
      <w:r w:rsidRPr="00193165">
        <w:rPr>
          <w:b/>
        </w:rPr>
        <w:tab/>
      </w:r>
      <w:r w:rsidRPr="00193165">
        <w:t>Para</w:t>
      </w:r>
      <w:r w:rsidRPr="00193165">
        <w:rPr>
          <w:spacing w:val="9"/>
        </w:rPr>
        <w:t xml:space="preserve"> </w:t>
      </w:r>
      <w:r w:rsidRPr="00193165">
        <w:t>o</w:t>
      </w:r>
      <w:r w:rsidRPr="00193165">
        <w:rPr>
          <w:spacing w:val="14"/>
        </w:rPr>
        <w:t xml:space="preserve"> </w:t>
      </w:r>
      <w:r w:rsidRPr="00193165">
        <w:t>disposto</w:t>
      </w:r>
      <w:r w:rsidRPr="00193165">
        <w:rPr>
          <w:spacing w:val="14"/>
        </w:rPr>
        <w:t xml:space="preserve"> </w:t>
      </w:r>
      <w:r w:rsidRPr="00193165">
        <w:t>nas</w:t>
      </w:r>
      <w:r w:rsidRPr="00193165">
        <w:rPr>
          <w:spacing w:val="9"/>
        </w:rPr>
        <w:t xml:space="preserve"> </w:t>
      </w:r>
      <w:r w:rsidRPr="00193165">
        <w:t>alíneas</w:t>
      </w:r>
      <w:r w:rsidRPr="00193165">
        <w:rPr>
          <w:spacing w:val="15"/>
        </w:rPr>
        <w:t xml:space="preserve"> </w:t>
      </w:r>
      <w:r w:rsidRPr="00193165">
        <w:t>“b”</w:t>
      </w:r>
      <w:r w:rsidRPr="00193165">
        <w:rPr>
          <w:spacing w:val="12"/>
        </w:rPr>
        <w:t xml:space="preserve"> </w:t>
      </w:r>
      <w:r w:rsidRPr="00193165">
        <w:t>e</w:t>
      </w:r>
      <w:r w:rsidRPr="00193165">
        <w:rPr>
          <w:spacing w:val="14"/>
        </w:rPr>
        <w:t xml:space="preserve"> </w:t>
      </w:r>
      <w:r w:rsidRPr="00193165">
        <w:t>“c”,</w:t>
      </w:r>
      <w:r w:rsidRPr="00193165">
        <w:rPr>
          <w:spacing w:val="9"/>
        </w:rPr>
        <w:t xml:space="preserve"> </w:t>
      </w:r>
      <w:r w:rsidRPr="00193165">
        <w:t>será</w:t>
      </w:r>
      <w:r w:rsidRPr="00193165">
        <w:rPr>
          <w:spacing w:val="13"/>
        </w:rPr>
        <w:t xml:space="preserve"> </w:t>
      </w:r>
      <w:r w:rsidRPr="00193165">
        <w:t>aplicada</w:t>
      </w:r>
      <w:r w:rsidRPr="00193165">
        <w:rPr>
          <w:spacing w:val="12"/>
        </w:rPr>
        <w:t xml:space="preserve"> </w:t>
      </w:r>
      <w:r w:rsidRPr="00193165">
        <w:t>multa</w:t>
      </w:r>
      <w:r w:rsidRPr="00193165">
        <w:rPr>
          <w:spacing w:val="12"/>
        </w:rPr>
        <w:t xml:space="preserve"> </w:t>
      </w:r>
      <w:r w:rsidRPr="00193165">
        <w:t>de</w:t>
      </w:r>
      <w:r w:rsidRPr="00193165">
        <w:rPr>
          <w:spacing w:val="12"/>
        </w:rPr>
        <w:t xml:space="preserve"> </w:t>
      </w:r>
      <w:r w:rsidRPr="00193165">
        <w:t>mora</w:t>
      </w:r>
      <w:r w:rsidRPr="00193165">
        <w:rPr>
          <w:spacing w:val="12"/>
        </w:rPr>
        <w:t xml:space="preserve"> </w:t>
      </w:r>
      <w:r w:rsidRPr="00193165">
        <w:t>sobre</w:t>
      </w:r>
      <w:r w:rsidRPr="00193165">
        <w:rPr>
          <w:spacing w:val="18"/>
        </w:rPr>
        <w:t xml:space="preserve"> </w:t>
      </w:r>
      <w:r w:rsidRPr="00193165">
        <w:t>o</w:t>
      </w:r>
      <w:r w:rsidRPr="00193165">
        <w:rPr>
          <w:spacing w:val="12"/>
        </w:rPr>
        <w:t xml:space="preserve"> </w:t>
      </w:r>
      <w:r w:rsidRPr="00193165">
        <w:t>valor</w:t>
      </w:r>
      <w:r w:rsidRPr="00193165">
        <w:rPr>
          <w:spacing w:val="14"/>
        </w:rPr>
        <w:t xml:space="preserve"> </w:t>
      </w:r>
      <w:r w:rsidRPr="00193165">
        <w:t>da</w:t>
      </w:r>
      <w:r w:rsidRPr="00193165">
        <w:rPr>
          <w:spacing w:val="15"/>
        </w:rPr>
        <w:t xml:space="preserve"> </w:t>
      </w:r>
      <w:r w:rsidRPr="00193165">
        <w:t>obrigação</w:t>
      </w:r>
      <w:r>
        <w:t xml:space="preserve"> </w:t>
      </w:r>
      <w:r w:rsidRPr="00193165">
        <w:t>nãocumprida,</w:t>
      </w:r>
      <w:r w:rsidRPr="00193165">
        <w:rPr>
          <w:spacing w:val="17"/>
        </w:rPr>
        <w:t xml:space="preserve"> </w:t>
      </w:r>
      <w:r w:rsidRPr="00193165">
        <w:t>a</w:t>
      </w:r>
      <w:r w:rsidRPr="00193165">
        <w:rPr>
          <w:spacing w:val="17"/>
        </w:rPr>
        <w:t xml:space="preserve"> </w:t>
      </w:r>
      <w:r w:rsidRPr="00193165">
        <w:t>partir</w:t>
      </w:r>
      <w:r w:rsidRPr="00193165">
        <w:rPr>
          <w:spacing w:val="17"/>
        </w:rPr>
        <w:t xml:space="preserve"> </w:t>
      </w:r>
      <w:r w:rsidRPr="00193165">
        <w:t>do</w:t>
      </w:r>
      <w:r w:rsidRPr="00193165">
        <w:rPr>
          <w:spacing w:val="15"/>
        </w:rPr>
        <w:t xml:space="preserve"> </w:t>
      </w:r>
      <w:r w:rsidRPr="00193165">
        <w:t>primeiro</w:t>
      </w:r>
      <w:r w:rsidRPr="00193165">
        <w:rPr>
          <w:spacing w:val="13"/>
        </w:rPr>
        <w:t xml:space="preserve"> </w:t>
      </w:r>
      <w:r w:rsidRPr="00193165">
        <w:t>dia</w:t>
      </w:r>
      <w:r w:rsidRPr="00193165">
        <w:rPr>
          <w:spacing w:val="14"/>
        </w:rPr>
        <w:t xml:space="preserve"> </w:t>
      </w:r>
      <w:r w:rsidRPr="00193165">
        <w:t>útil</w:t>
      </w:r>
      <w:r w:rsidRPr="00193165">
        <w:rPr>
          <w:spacing w:val="16"/>
        </w:rPr>
        <w:t xml:space="preserve"> </w:t>
      </w:r>
      <w:r w:rsidRPr="00193165">
        <w:t>ao</w:t>
      </w:r>
      <w:r w:rsidRPr="00193165">
        <w:rPr>
          <w:spacing w:val="13"/>
        </w:rPr>
        <w:t xml:space="preserve"> </w:t>
      </w:r>
      <w:r w:rsidRPr="00193165">
        <w:t>término</w:t>
      </w:r>
      <w:r w:rsidRPr="00193165">
        <w:rPr>
          <w:spacing w:val="13"/>
        </w:rPr>
        <w:t xml:space="preserve"> </w:t>
      </w:r>
      <w:r w:rsidRPr="00193165">
        <w:t>do</w:t>
      </w:r>
      <w:r w:rsidRPr="00193165">
        <w:rPr>
          <w:spacing w:val="17"/>
        </w:rPr>
        <w:t xml:space="preserve"> </w:t>
      </w:r>
      <w:r w:rsidRPr="00193165">
        <w:t>prazo</w:t>
      </w:r>
      <w:r w:rsidRPr="00193165">
        <w:rPr>
          <w:spacing w:val="17"/>
        </w:rPr>
        <w:t xml:space="preserve"> </w:t>
      </w:r>
      <w:r w:rsidRPr="00193165">
        <w:t>estipulado</w:t>
      </w:r>
      <w:r w:rsidRPr="00193165">
        <w:rPr>
          <w:spacing w:val="13"/>
        </w:rPr>
        <w:t xml:space="preserve"> </w:t>
      </w:r>
      <w:r w:rsidRPr="00193165">
        <w:t>nas</w:t>
      </w:r>
      <w:r w:rsidRPr="00193165">
        <w:rPr>
          <w:spacing w:val="15"/>
        </w:rPr>
        <w:t xml:space="preserve"> </w:t>
      </w:r>
      <w:r w:rsidRPr="00193165">
        <w:t>seguintes</w:t>
      </w:r>
      <w:r w:rsidRPr="00193165">
        <w:rPr>
          <w:spacing w:val="13"/>
        </w:rPr>
        <w:t xml:space="preserve"> </w:t>
      </w:r>
      <w:r w:rsidRPr="00193165">
        <w:t>condições:</w:t>
      </w:r>
      <w:r w:rsidRPr="00193165">
        <w:rPr>
          <w:spacing w:val="17"/>
        </w:rPr>
        <w:t xml:space="preserve"> </w:t>
      </w:r>
      <w:r w:rsidRPr="00193165">
        <w:t>De</w:t>
      </w:r>
      <w:r w:rsidRPr="00193165">
        <w:rPr>
          <w:spacing w:val="24"/>
        </w:rPr>
        <w:t xml:space="preserve"> </w:t>
      </w:r>
      <w:r w:rsidRPr="00193165">
        <w:t>01</w:t>
      </w:r>
      <w:r w:rsidRPr="00193165">
        <w:rPr>
          <w:spacing w:val="26"/>
        </w:rPr>
        <w:t xml:space="preserve"> </w:t>
      </w:r>
      <w:r w:rsidRPr="00193165">
        <w:t>a</w:t>
      </w:r>
      <w:r>
        <w:t xml:space="preserve"> </w:t>
      </w:r>
      <w:r w:rsidRPr="00193165">
        <w:t>02 dias: multa equivalente a 3% (três por cento) do valor total da autorização defornecimento. De 03 a 04</w:t>
      </w:r>
      <w:r w:rsidRPr="00193165">
        <w:rPr>
          <w:spacing w:val="1"/>
        </w:rPr>
        <w:t xml:space="preserve"> </w:t>
      </w:r>
      <w:r w:rsidRPr="00193165">
        <w:t>dias: multa de</w:t>
      </w:r>
      <w:r w:rsidRPr="00193165">
        <w:rPr>
          <w:spacing w:val="1"/>
        </w:rPr>
        <w:t xml:space="preserve"> </w:t>
      </w:r>
      <w:r w:rsidRPr="00193165">
        <w:t>4%</w:t>
      </w:r>
      <w:r w:rsidRPr="00193165">
        <w:rPr>
          <w:spacing w:val="55"/>
        </w:rPr>
        <w:t xml:space="preserve"> </w:t>
      </w:r>
      <w:r w:rsidRPr="00193165">
        <w:t>(quatro por</w:t>
      </w:r>
      <w:r w:rsidRPr="00193165">
        <w:rPr>
          <w:spacing w:val="55"/>
        </w:rPr>
        <w:t xml:space="preserve"> </w:t>
      </w:r>
      <w:r w:rsidRPr="00193165">
        <w:t>cento)</w:t>
      </w:r>
      <w:r w:rsidRPr="00193165">
        <w:rPr>
          <w:spacing w:val="55"/>
        </w:rPr>
        <w:t xml:space="preserve"> </w:t>
      </w:r>
      <w:r w:rsidRPr="00193165">
        <w:t>do valor total da</w:t>
      </w:r>
      <w:r w:rsidRPr="00193165">
        <w:rPr>
          <w:spacing w:val="55"/>
        </w:rPr>
        <w:t xml:space="preserve"> </w:t>
      </w:r>
      <w:r w:rsidRPr="00193165">
        <w:t>autorização defornecimento.</w:t>
      </w:r>
      <w:r w:rsidRPr="00193165">
        <w:rPr>
          <w:spacing w:val="55"/>
        </w:rPr>
        <w:t xml:space="preserve"> </w:t>
      </w:r>
      <w:r w:rsidRPr="00193165">
        <w:t>De</w:t>
      </w:r>
      <w:r w:rsidRPr="00193165">
        <w:rPr>
          <w:spacing w:val="55"/>
        </w:rPr>
        <w:t xml:space="preserve"> </w:t>
      </w:r>
      <w:r w:rsidRPr="00193165">
        <w:t>05</w:t>
      </w:r>
      <w:r w:rsidRPr="00193165">
        <w:rPr>
          <w:spacing w:val="55"/>
        </w:rPr>
        <w:t xml:space="preserve"> </w:t>
      </w:r>
      <w:r w:rsidRPr="00193165">
        <w:t>a 06</w:t>
      </w:r>
      <w:r w:rsidRPr="00193165">
        <w:rPr>
          <w:spacing w:val="55"/>
        </w:rPr>
        <w:t xml:space="preserve"> </w:t>
      </w:r>
      <w:r w:rsidRPr="00193165">
        <w:t>dias:</w:t>
      </w:r>
      <w:r w:rsidRPr="00193165">
        <w:rPr>
          <w:spacing w:val="1"/>
        </w:rPr>
        <w:t xml:space="preserve"> </w:t>
      </w:r>
      <w:r w:rsidRPr="00193165">
        <w:t>multa</w:t>
      </w:r>
      <w:r w:rsidRPr="00193165">
        <w:rPr>
          <w:spacing w:val="55"/>
        </w:rPr>
        <w:t xml:space="preserve"> </w:t>
      </w:r>
      <w:r w:rsidRPr="00193165">
        <w:t>de</w:t>
      </w:r>
      <w:r w:rsidRPr="00193165">
        <w:rPr>
          <w:spacing w:val="55"/>
        </w:rPr>
        <w:t xml:space="preserve"> </w:t>
      </w:r>
      <w:r w:rsidRPr="00193165">
        <w:t>6%</w:t>
      </w:r>
      <w:r w:rsidRPr="00193165">
        <w:rPr>
          <w:spacing w:val="55"/>
        </w:rPr>
        <w:t xml:space="preserve"> </w:t>
      </w:r>
      <w:r w:rsidRPr="00193165">
        <w:t>(seis</w:t>
      </w:r>
      <w:r w:rsidRPr="00193165">
        <w:rPr>
          <w:spacing w:val="55"/>
        </w:rPr>
        <w:t xml:space="preserve"> </w:t>
      </w:r>
      <w:r w:rsidRPr="00193165">
        <w:t>por</w:t>
      </w:r>
      <w:r w:rsidRPr="00193165">
        <w:rPr>
          <w:spacing w:val="55"/>
        </w:rPr>
        <w:t xml:space="preserve"> </w:t>
      </w:r>
      <w:r w:rsidRPr="00193165">
        <w:t>cento)</w:t>
      </w:r>
      <w:r w:rsidRPr="00193165">
        <w:rPr>
          <w:spacing w:val="55"/>
        </w:rPr>
        <w:t xml:space="preserve"> </w:t>
      </w:r>
      <w:r w:rsidRPr="00193165">
        <w:t>do</w:t>
      </w:r>
      <w:r w:rsidRPr="00193165">
        <w:rPr>
          <w:spacing w:val="55"/>
        </w:rPr>
        <w:t xml:space="preserve"> </w:t>
      </w:r>
      <w:r w:rsidRPr="00193165">
        <w:t>valor</w:t>
      </w:r>
      <w:r w:rsidRPr="00193165">
        <w:rPr>
          <w:spacing w:val="55"/>
        </w:rPr>
        <w:t xml:space="preserve"> </w:t>
      </w:r>
      <w:r w:rsidRPr="00193165">
        <w:t>total</w:t>
      </w:r>
      <w:r w:rsidRPr="00193165">
        <w:rPr>
          <w:spacing w:val="55"/>
        </w:rPr>
        <w:t xml:space="preserve"> </w:t>
      </w:r>
      <w:r w:rsidRPr="00193165">
        <w:t>da</w:t>
      </w:r>
      <w:r w:rsidRPr="00193165">
        <w:rPr>
          <w:spacing w:val="55"/>
        </w:rPr>
        <w:t xml:space="preserve"> </w:t>
      </w:r>
      <w:r w:rsidRPr="00193165">
        <w:t>autorização</w:t>
      </w:r>
      <w:r w:rsidRPr="00193165">
        <w:rPr>
          <w:spacing w:val="55"/>
        </w:rPr>
        <w:t xml:space="preserve"> </w:t>
      </w:r>
      <w:r w:rsidRPr="00193165">
        <w:t>defornecimento. Após o 6º dia: multa de</w:t>
      </w:r>
      <w:r w:rsidRPr="00193165">
        <w:rPr>
          <w:spacing w:val="1"/>
        </w:rPr>
        <w:t xml:space="preserve"> </w:t>
      </w:r>
      <w:r w:rsidRPr="00193165">
        <w:t>10%</w:t>
      </w:r>
      <w:r w:rsidRPr="00193165">
        <w:rPr>
          <w:spacing w:val="1"/>
        </w:rPr>
        <w:t xml:space="preserve"> </w:t>
      </w:r>
      <w:r w:rsidRPr="00193165">
        <w:t>(dez</w:t>
      </w:r>
      <w:r w:rsidRPr="00193165">
        <w:rPr>
          <w:spacing w:val="1"/>
        </w:rPr>
        <w:t xml:space="preserve"> </w:t>
      </w:r>
      <w:r w:rsidRPr="00193165">
        <w:t>por</w:t>
      </w:r>
      <w:r w:rsidRPr="00193165">
        <w:rPr>
          <w:spacing w:val="1"/>
        </w:rPr>
        <w:t xml:space="preserve"> </w:t>
      </w:r>
      <w:r w:rsidRPr="00193165">
        <w:t>cento)</w:t>
      </w:r>
      <w:r w:rsidRPr="00193165">
        <w:rPr>
          <w:spacing w:val="1"/>
        </w:rPr>
        <w:t xml:space="preserve"> </w:t>
      </w:r>
      <w:r w:rsidRPr="00193165">
        <w:t>sobre</w:t>
      </w:r>
      <w:r w:rsidRPr="00193165">
        <w:rPr>
          <w:spacing w:val="1"/>
        </w:rPr>
        <w:t xml:space="preserve"> </w:t>
      </w:r>
      <w:r w:rsidRPr="00193165">
        <w:t>o</w:t>
      </w:r>
      <w:r w:rsidRPr="00193165">
        <w:rPr>
          <w:spacing w:val="1"/>
        </w:rPr>
        <w:t xml:space="preserve"> </w:t>
      </w:r>
      <w:r w:rsidRPr="00193165">
        <w:t>valor</w:t>
      </w:r>
      <w:r w:rsidRPr="00193165">
        <w:rPr>
          <w:spacing w:val="1"/>
        </w:rPr>
        <w:t xml:space="preserve"> </w:t>
      </w:r>
      <w:r w:rsidRPr="00193165">
        <w:t>total</w:t>
      </w:r>
      <w:r w:rsidRPr="00193165">
        <w:rPr>
          <w:spacing w:val="1"/>
        </w:rPr>
        <w:t xml:space="preserve"> </w:t>
      </w:r>
      <w:r w:rsidRPr="00193165">
        <w:t>da</w:t>
      </w:r>
      <w:r w:rsidRPr="00193165">
        <w:rPr>
          <w:spacing w:val="1"/>
        </w:rPr>
        <w:t xml:space="preserve"> </w:t>
      </w:r>
      <w:r w:rsidRPr="00193165">
        <w:t>autorização</w:t>
      </w:r>
      <w:r w:rsidRPr="00193165">
        <w:rPr>
          <w:spacing w:val="1"/>
        </w:rPr>
        <w:t xml:space="preserve"> </w:t>
      </w:r>
      <w:r w:rsidRPr="00193165">
        <w:t>de fornecimento</w:t>
      </w:r>
      <w:r w:rsidRPr="00193165">
        <w:rPr>
          <w:spacing w:val="1"/>
        </w:rPr>
        <w:t xml:space="preserve"> </w:t>
      </w:r>
      <w:r w:rsidRPr="00193165">
        <w:t>podendo</w:t>
      </w:r>
      <w:r w:rsidRPr="00193165">
        <w:rPr>
          <w:spacing w:val="55"/>
        </w:rPr>
        <w:t xml:space="preserve"> </w:t>
      </w:r>
      <w:r w:rsidRPr="00193165">
        <w:t>a</w:t>
      </w:r>
      <w:r w:rsidRPr="00193165">
        <w:rPr>
          <w:spacing w:val="55"/>
        </w:rPr>
        <w:t xml:space="preserve"> </w:t>
      </w:r>
      <w:r w:rsidRPr="00193165">
        <w:t>critério</w:t>
      </w:r>
      <w:r w:rsidRPr="00193165">
        <w:rPr>
          <w:spacing w:val="55"/>
        </w:rPr>
        <w:t xml:space="preserve"> </w:t>
      </w:r>
      <w:r w:rsidRPr="00193165">
        <w:t>da</w:t>
      </w:r>
      <w:r w:rsidRPr="00193165">
        <w:rPr>
          <w:spacing w:val="1"/>
        </w:rPr>
        <w:t xml:space="preserve"> </w:t>
      </w:r>
      <w:r w:rsidRPr="00193165">
        <w:t>PREFEITURA,</w:t>
      </w:r>
      <w:r w:rsidRPr="00193165">
        <w:rPr>
          <w:spacing w:val="1"/>
        </w:rPr>
        <w:t xml:space="preserve"> </w:t>
      </w:r>
      <w:r w:rsidRPr="00193165">
        <w:t>configurar</w:t>
      </w:r>
      <w:r w:rsidRPr="00193165">
        <w:rPr>
          <w:spacing w:val="-2"/>
        </w:rPr>
        <w:t xml:space="preserve"> </w:t>
      </w:r>
      <w:r w:rsidRPr="00193165">
        <w:t>inexecução</w:t>
      </w:r>
      <w:r w:rsidRPr="00193165">
        <w:rPr>
          <w:spacing w:val="4"/>
        </w:rPr>
        <w:t xml:space="preserve"> </w:t>
      </w:r>
      <w:r w:rsidRPr="00193165">
        <w:t>parcial</w:t>
      </w:r>
      <w:r w:rsidRPr="00193165">
        <w:rPr>
          <w:spacing w:val="5"/>
        </w:rPr>
        <w:t xml:space="preserve"> </w:t>
      </w:r>
      <w:r w:rsidRPr="00193165">
        <w:t>ou</w:t>
      </w:r>
      <w:r w:rsidRPr="00193165">
        <w:rPr>
          <w:spacing w:val="4"/>
        </w:rPr>
        <w:t xml:space="preserve"> </w:t>
      </w:r>
      <w:r w:rsidRPr="00193165">
        <w:t>total</w:t>
      </w:r>
      <w:r w:rsidRPr="00193165">
        <w:rPr>
          <w:spacing w:val="6"/>
        </w:rPr>
        <w:t xml:space="preserve"> </w:t>
      </w:r>
      <w:r w:rsidRPr="00193165">
        <w:t>doobjeto,</w:t>
      </w:r>
      <w:r w:rsidRPr="00193165">
        <w:rPr>
          <w:spacing w:val="-5"/>
        </w:rPr>
        <w:t xml:space="preserve"> </w:t>
      </w:r>
      <w:r w:rsidRPr="00193165">
        <w:t>conforme o</w:t>
      </w:r>
      <w:r w:rsidRPr="00193165">
        <w:rPr>
          <w:spacing w:val="-1"/>
        </w:rPr>
        <w:t xml:space="preserve"> </w:t>
      </w:r>
      <w:r w:rsidRPr="00193165">
        <w:t>caso.</w:t>
      </w:r>
    </w:p>
    <w:p w14:paraId="780D71E9" w14:textId="77777777" w:rsidR="00160E91" w:rsidRPr="00193165" w:rsidRDefault="00160E91" w:rsidP="00654592">
      <w:pPr>
        <w:pStyle w:val="Corpodetexto"/>
        <w:ind w:left="616" w:right="601"/>
      </w:pPr>
    </w:p>
    <w:p w14:paraId="36D7F298" w14:textId="77777777" w:rsidR="00160E91" w:rsidRDefault="00160E91" w:rsidP="00654592">
      <w:pPr>
        <w:pStyle w:val="PargrafodaLista"/>
        <w:numPr>
          <w:ilvl w:val="1"/>
          <w:numId w:val="2"/>
        </w:numPr>
        <w:tabs>
          <w:tab w:val="left" w:pos="1253"/>
        </w:tabs>
        <w:ind w:left="616" w:right="601" w:firstLine="4"/>
        <w:rPr>
          <w:sz w:val="24"/>
        </w:rPr>
      </w:pPr>
      <w:r>
        <w:rPr>
          <w:sz w:val="24"/>
        </w:rPr>
        <w:t>Pela inexecução parcial do objeto contratado: advertência e/ou multa de atraso, e rescisão e</w:t>
      </w:r>
      <w:r>
        <w:rPr>
          <w:spacing w:val="1"/>
          <w:sz w:val="24"/>
        </w:rPr>
        <w:t xml:space="preserve"> </w:t>
      </w:r>
      <w:r>
        <w:rPr>
          <w:sz w:val="24"/>
        </w:rPr>
        <w:t>multa</w:t>
      </w:r>
      <w:r>
        <w:rPr>
          <w:spacing w:val="1"/>
          <w:sz w:val="24"/>
        </w:rPr>
        <w:t xml:space="preserve"> </w:t>
      </w:r>
      <w:r>
        <w:rPr>
          <w:sz w:val="24"/>
        </w:rPr>
        <w:t>equivalente</w:t>
      </w:r>
      <w:r>
        <w:rPr>
          <w:spacing w:val="1"/>
          <w:sz w:val="24"/>
        </w:rPr>
        <w:t xml:space="preserve"> </w:t>
      </w:r>
      <w:r>
        <w:rPr>
          <w:sz w:val="24"/>
        </w:rPr>
        <w:t>a</w:t>
      </w:r>
      <w:r>
        <w:rPr>
          <w:spacing w:val="1"/>
          <w:sz w:val="24"/>
        </w:rPr>
        <w:t xml:space="preserve"> </w:t>
      </w:r>
      <w:r>
        <w:rPr>
          <w:sz w:val="24"/>
        </w:rPr>
        <w:t>20</w:t>
      </w:r>
      <w:r>
        <w:rPr>
          <w:spacing w:val="1"/>
          <w:sz w:val="24"/>
        </w:rPr>
        <w:t xml:space="preserve"> </w:t>
      </w:r>
      <w:r>
        <w:rPr>
          <w:sz w:val="24"/>
        </w:rPr>
        <w:t>%</w:t>
      </w:r>
      <w:r>
        <w:rPr>
          <w:spacing w:val="1"/>
          <w:sz w:val="24"/>
        </w:rPr>
        <w:t xml:space="preserve"> </w:t>
      </w:r>
      <w:r>
        <w:rPr>
          <w:sz w:val="24"/>
        </w:rPr>
        <w:t>(vinte</w:t>
      </w:r>
      <w:r>
        <w:rPr>
          <w:spacing w:val="1"/>
          <w:sz w:val="24"/>
        </w:rPr>
        <w:t xml:space="preserve"> </w:t>
      </w:r>
      <w:r>
        <w:rPr>
          <w:sz w:val="24"/>
        </w:rPr>
        <w:t>por</w:t>
      </w:r>
      <w:r>
        <w:rPr>
          <w:spacing w:val="1"/>
          <w:sz w:val="24"/>
        </w:rPr>
        <w:t xml:space="preserve"> </w:t>
      </w:r>
      <w:r>
        <w:rPr>
          <w:sz w:val="24"/>
        </w:rPr>
        <w:t>cento)</w:t>
      </w:r>
      <w:r>
        <w:rPr>
          <w:spacing w:val="1"/>
          <w:sz w:val="24"/>
        </w:rPr>
        <w:t xml:space="preserve"> </w:t>
      </w:r>
      <w:r>
        <w:rPr>
          <w:sz w:val="24"/>
        </w:rPr>
        <w:t>valor</w:t>
      </w:r>
      <w:r>
        <w:rPr>
          <w:spacing w:val="1"/>
          <w:sz w:val="24"/>
        </w:rPr>
        <w:t xml:space="preserve"> </w:t>
      </w:r>
      <w:r>
        <w:rPr>
          <w:sz w:val="24"/>
        </w:rPr>
        <w:t>total</w:t>
      </w:r>
      <w:r>
        <w:rPr>
          <w:spacing w:val="1"/>
          <w:sz w:val="24"/>
        </w:rPr>
        <w:t xml:space="preserve"> </w:t>
      </w:r>
      <w:r>
        <w:rPr>
          <w:sz w:val="24"/>
        </w:rPr>
        <w:t>da</w:t>
      </w:r>
      <w:r>
        <w:rPr>
          <w:spacing w:val="1"/>
          <w:sz w:val="24"/>
        </w:rPr>
        <w:t xml:space="preserve"> </w:t>
      </w:r>
      <w:r>
        <w:rPr>
          <w:sz w:val="24"/>
        </w:rPr>
        <w:t>autorização</w:t>
      </w:r>
      <w:r>
        <w:rPr>
          <w:spacing w:val="1"/>
          <w:sz w:val="24"/>
        </w:rPr>
        <w:t xml:space="preserve"> </w:t>
      </w:r>
      <w:r>
        <w:rPr>
          <w:sz w:val="24"/>
        </w:rPr>
        <w:t>de</w:t>
      </w:r>
      <w:r>
        <w:rPr>
          <w:spacing w:val="1"/>
          <w:sz w:val="24"/>
        </w:rPr>
        <w:t xml:space="preserve"> </w:t>
      </w:r>
      <w:r>
        <w:rPr>
          <w:sz w:val="24"/>
        </w:rPr>
        <w:t>fornecimento.</w:t>
      </w:r>
      <w:r>
        <w:rPr>
          <w:spacing w:val="1"/>
          <w:sz w:val="24"/>
        </w:rPr>
        <w:t xml:space="preserve"> </w:t>
      </w:r>
      <w:r>
        <w:rPr>
          <w:sz w:val="24"/>
        </w:rPr>
        <w:t>Pela</w:t>
      </w:r>
      <w:r>
        <w:rPr>
          <w:spacing w:val="1"/>
          <w:sz w:val="24"/>
        </w:rPr>
        <w:t xml:space="preserve"> </w:t>
      </w:r>
      <w:r>
        <w:rPr>
          <w:sz w:val="24"/>
        </w:rPr>
        <w:t>inexecução total do objeto contratado: rescisão e multa equivalente a 30% (trinta</w:t>
      </w:r>
      <w:r>
        <w:rPr>
          <w:spacing w:val="60"/>
          <w:sz w:val="24"/>
        </w:rPr>
        <w:t xml:space="preserve"> </w:t>
      </w:r>
      <w:r>
        <w:rPr>
          <w:sz w:val="24"/>
        </w:rPr>
        <w:t>por</w:t>
      </w:r>
      <w:r>
        <w:rPr>
          <w:spacing w:val="60"/>
          <w:sz w:val="24"/>
        </w:rPr>
        <w:t xml:space="preserve"> </w:t>
      </w:r>
      <w:r>
        <w:rPr>
          <w:sz w:val="24"/>
        </w:rPr>
        <w:t>cento) do</w:t>
      </w:r>
      <w:r>
        <w:rPr>
          <w:spacing w:val="1"/>
          <w:sz w:val="24"/>
        </w:rPr>
        <w:t xml:space="preserve"> </w:t>
      </w:r>
      <w:r>
        <w:rPr>
          <w:sz w:val="24"/>
        </w:rPr>
        <w:t>valor</w:t>
      </w:r>
      <w:r>
        <w:rPr>
          <w:spacing w:val="55"/>
          <w:sz w:val="24"/>
        </w:rPr>
        <w:t xml:space="preserve"> </w:t>
      </w:r>
      <w:r>
        <w:rPr>
          <w:sz w:val="24"/>
        </w:rPr>
        <w:t>total</w:t>
      </w:r>
      <w:r>
        <w:rPr>
          <w:spacing w:val="57"/>
          <w:sz w:val="24"/>
        </w:rPr>
        <w:t xml:space="preserve"> </w:t>
      </w:r>
      <w:r>
        <w:rPr>
          <w:sz w:val="24"/>
        </w:rPr>
        <w:t>da</w:t>
      </w:r>
      <w:r>
        <w:rPr>
          <w:spacing w:val="-3"/>
          <w:sz w:val="24"/>
        </w:rPr>
        <w:t xml:space="preserve"> </w:t>
      </w:r>
      <w:r>
        <w:rPr>
          <w:sz w:val="24"/>
        </w:rPr>
        <w:t>autorização</w:t>
      </w:r>
      <w:r>
        <w:rPr>
          <w:spacing w:val="-3"/>
          <w:sz w:val="24"/>
        </w:rPr>
        <w:t xml:space="preserve"> </w:t>
      </w:r>
      <w:r>
        <w:rPr>
          <w:sz w:val="24"/>
        </w:rPr>
        <w:t>de</w:t>
      </w:r>
      <w:r>
        <w:rPr>
          <w:spacing w:val="-3"/>
          <w:sz w:val="24"/>
        </w:rPr>
        <w:t xml:space="preserve"> </w:t>
      </w:r>
      <w:r>
        <w:rPr>
          <w:sz w:val="24"/>
        </w:rPr>
        <w:t>fornecimento.</w:t>
      </w:r>
    </w:p>
    <w:p w14:paraId="15827E9F" w14:textId="77777777" w:rsidR="00160E91" w:rsidRDefault="00160E91" w:rsidP="00654592">
      <w:pPr>
        <w:pStyle w:val="Corpodetexto"/>
        <w:ind w:left="616" w:right="601"/>
      </w:pPr>
    </w:p>
    <w:p w14:paraId="4A406597" w14:textId="77777777" w:rsidR="00160E91" w:rsidRDefault="00160E91" w:rsidP="00654592">
      <w:pPr>
        <w:pStyle w:val="PargrafodaLista"/>
        <w:numPr>
          <w:ilvl w:val="1"/>
          <w:numId w:val="2"/>
        </w:numPr>
        <w:tabs>
          <w:tab w:val="left" w:pos="1272"/>
        </w:tabs>
        <w:ind w:left="616" w:right="601" w:firstLine="0"/>
        <w:rPr>
          <w:sz w:val="24"/>
        </w:rPr>
      </w:pPr>
      <w:r>
        <w:rPr>
          <w:sz w:val="24"/>
        </w:rPr>
        <w:t>As multas que forem aplicadas poderão ser descontadas dos pagamentos efetuados a empresa</w:t>
      </w:r>
      <w:r>
        <w:rPr>
          <w:spacing w:val="1"/>
          <w:sz w:val="24"/>
        </w:rPr>
        <w:t xml:space="preserve"> </w:t>
      </w:r>
      <w:r>
        <w:rPr>
          <w:sz w:val="24"/>
        </w:rPr>
        <w:t>contratada, bastando apenas prévia comunicação por escrito, ainda que oriundas de fornecimento</w:t>
      </w:r>
      <w:r>
        <w:rPr>
          <w:spacing w:val="1"/>
          <w:sz w:val="24"/>
        </w:rPr>
        <w:t xml:space="preserve"> </w:t>
      </w:r>
      <w:r>
        <w:rPr>
          <w:sz w:val="24"/>
        </w:rPr>
        <w:t>diverso</w:t>
      </w:r>
      <w:r>
        <w:rPr>
          <w:spacing w:val="-6"/>
          <w:sz w:val="24"/>
        </w:rPr>
        <w:t xml:space="preserve"> </w:t>
      </w:r>
      <w:r>
        <w:rPr>
          <w:sz w:val="24"/>
        </w:rPr>
        <w:t>do tratado neste</w:t>
      </w:r>
      <w:r>
        <w:rPr>
          <w:spacing w:val="3"/>
          <w:sz w:val="24"/>
        </w:rPr>
        <w:t xml:space="preserve"> </w:t>
      </w:r>
      <w:r>
        <w:rPr>
          <w:sz w:val="24"/>
        </w:rPr>
        <w:t>processo administrativo.</w:t>
      </w:r>
    </w:p>
    <w:p w14:paraId="238624CE" w14:textId="77777777" w:rsidR="00160E91" w:rsidRDefault="00160E91" w:rsidP="00654592">
      <w:pPr>
        <w:pStyle w:val="Corpodetexto"/>
        <w:ind w:left="616" w:right="601"/>
      </w:pPr>
    </w:p>
    <w:p w14:paraId="6C3EA93B" w14:textId="77777777" w:rsidR="00160E91" w:rsidRDefault="00160E91" w:rsidP="00654592">
      <w:pPr>
        <w:pStyle w:val="PargrafodaLista"/>
        <w:numPr>
          <w:ilvl w:val="1"/>
          <w:numId w:val="2"/>
        </w:numPr>
        <w:tabs>
          <w:tab w:val="left" w:pos="1296"/>
        </w:tabs>
        <w:ind w:left="616" w:right="601" w:firstLine="0"/>
        <w:rPr>
          <w:sz w:val="24"/>
        </w:rPr>
      </w:pPr>
      <w:r>
        <w:rPr>
          <w:sz w:val="24"/>
        </w:rPr>
        <w:t>Em</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casos</w:t>
      </w:r>
      <w:r>
        <w:rPr>
          <w:spacing w:val="1"/>
          <w:sz w:val="24"/>
        </w:rPr>
        <w:t xml:space="preserve"> </w:t>
      </w:r>
      <w:r>
        <w:rPr>
          <w:sz w:val="24"/>
        </w:rPr>
        <w:t>de aplicação de</w:t>
      </w:r>
      <w:r>
        <w:rPr>
          <w:spacing w:val="1"/>
          <w:sz w:val="24"/>
        </w:rPr>
        <w:t xml:space="preserve"> </w:t>
      </w:r>
      <w:r>
        <w:rPr>
          <w:sz w:val="24"/>
        </w:rPr>
        <w:t>penalidades,</w:t>
      </w:r>
      <w:r>
        <w:rPr>
          <w:spacing w:val="1"/>
          <w:sz w:val="24"/>
        </w:rPr>
        <w:t xml:space="preserve"> </w:t>
      </w:r>
      <w:r>
        <w:rPr>
          <w:sz w:val="24"/>
        </w:rPr>
        <w:t>será assegurado</w:t>
      </w:r>
      <w:r>
        <w:rPr>
          <w:spacing w:val="1"/>
          <w:sz w:val="24"/>
        </w:rPr>
        <w:t xml:space="preserve"> </w:t>
      </w:r>
      <w:r>
        <w:rPr>
          <w:sz w:val="24"/>
        </w:rPr>
        <w:t>à empresa vencedora</w:t>
      </w:r>
      <w:r>
        <w:rPr>
          <w:spacing w:val="1"/>
          <w:sz w:val="24"/>
        </w:rPr>
        <w:t xml:space="preserve"> </w:t>
      </w:r>
      <w:r>
        <w:rPr>
          <w:sz w:val="24"/>
        </w:rPr>
        <w:t>do</w:t>
      </w:r>
      <w:r>
        <w:rPr>
          <w:spacing w:val="1"/>
          <w:sz w:val="24"/>
        </w:rPr>
        <w:t xml:space="preserve"> </w:t>
      </w:r>
      <w:r>
        <w:rPr>
          <w:sz w:val="24"/>
        </w:rPr>
        <w:t>certame</w:t>
      </w:r>
      <w:r>
        <w:rPr>
          <w:spacing w:val="-1"/>
          <w:sz w:val="24"/>
        </w:rPr>
        <w:t xml:space="preserve"> </w:t>
      </w:r>
      <w:r>
        <w:rPr>
          <w:sz w:val="24"/>
        </w:rPr>
        <w:t>o prazo de</w:t>
      </w:r>
      <w:r>
        <w:rPr>
          <w:spacing w:val="-5"/>
          <w:sz w:val="24"/>
        </w:rPr>
        <w:t xml:space="preserve"> </w:t>
      </w:r>
      <w:r>
        <w:rPr>
          <w:sz w:val="24"/>
        </w:rPr>
        <w:t>05 (cinco)</w:t>
      </w:r>
      <w:r>
        <w:rPr>
          <w:spacing w:val="-5"/>
          <w:sz w:val="24"/>
        </w:rPr>
        <w:t xml:space="preserve"> </w:t>
      </w:r>
      <w:r>
        <w:rPr>
          <w:sz w:val="24"/>
        </w:rPr>
        <w:t>dias úteis para</w:t>
      </w:r>
      <w:r>
        <w:rPr>
          <w:spacing w:val="-6"/>
          <w:sz w:val="24"/>
        </w:rPr>
        <w:t xml:space="preserve"> </w:t>
      </w:r>
      <w:r>
        <w:rPr>
          <w:sz w:val="24"/>
        </w:rPr>
        <w:t>apresentação de defesa.</w:t>
      </w:r>
    </w:p>
    <w:p w14:paraId="3AEF37B1" w14:textId="77777777" w:rsidR="00160E91" w:rsidRDefault="00160E91" w:rsidP="00654592">
      <w:pPr>
        <w:pStyle w:val="Corpodetexto"/>
        <w:ind w:left="616" w:right="601"/>
      </w:pPr>
    </w:p>
    <w:p w14:paraId="06385380" w14:textId="77777777" w:rsidR="00160E91" w:rsidRDefault="00160E91" w:rsidP="00654592">
      <w:pPr>
        <w:pStyle w:val="Ttulo1"/>
        <w:ind w:left="616" w:right="601"/>
        <w:jc w:val="both"/>
      </w:pPr>
      <w:r>
        <w:t>CLÁUSULA</w:t>
      </w:r>
      <w:r>
        <w:rPr>
          <w:spacing w:val="-6"/>
        </w:rPr>
        <w:t xml:space="preserve"> </w:t>
      </w:r>
      <w:r>
        <w:t>OITAVA</w:t>
      </w:r>
      <w:r>
        <w:rPr>
          <w:spacing w:val="-1"/>
        </w:rPr>
        <w:t xml:space="preserve"> </w:t>
      </w:r>
      <w:r>
        <w:t>-</w:t>
      </w:r>
      <w:r>
        <w:rPr>
          <w:spacing w:val="-1"/>
        </w:rPr>
        <w:t xml:space="preserve"> </w:t>
      </w:r>
      <w:r>
        <w:t>DO</w:t>
      </w:r>
      <w:r>
        <w:rPr>
          <w:spacing w:val="-1"/>
        </w:rPr>
        <w:t xml:space="preserve"> </w:t>
      </w:r>
      <w:r>
        <w:t>FORO</w:t>
      </w:r>
    </w:p>
    <w:p w14:paraId="39E812F1" w14:textId="77777777" w:rsidR="00160E91" w:rsidRDefault="00160E91" w:rsidP="00654592">
      <w:pPr>
        <w:pStyle w:val="Corpodetexto"/>
        <w:ind w:left="616" w:right="601"/>
        <w:rPr>
          <w:b/>
          <w:sz w:val="28"/>
        </w:rPr>
      </w:pPr>
    </w:p>
    <w:p w14:paraId="172B7F4B" w14:textId="77777777" w:rsidR="00160E91" w:rsidRDefault="00160E91" w:rsidP="00654592">
      <w:pPr>
        <w:pStyle w:val="Corpodetexto"/>
        <w:ind w:left="616" w:right="601"/>
        <w:jc w:val="both"/>
      </w:pPr>
      <w:r>
        <w:rPr>
          <w:rFonts w:ascii="Arial" w:hAnsi="Arial"/>
          <w:b/>
          <w:sz w:val="20"/>
        </w:rPr>
        <w:t xml:space="preserve">8.1 </w:t>
      </w:r>
      <w:r>
        <w:t>- As partes elegem o foro da CONTRATANTE, com renúncia expressa a qualquer outro, por</w:t>
      </w:r>
      <w:r>
        <w:rPr>
          <w:spacing w:val="1"/>
        </w:rPr>
        <w:t xml:space="preserve"> </w:t>
      </w:r>
      <w:r>
        <w:t>mais privilegiado que seja, para toda e qualquer ação oriunda do presente contrato e que não possa</w:t>
      </w:r>
      <w:r>
        <w:rPr>
          <w:spacing w:val="1"/>
        </w:rPr>
        <w:t xml:space="preserve"> </w:t>
      </w:r>
      <w:r>
        <w:t>ser</w:t>
      </w:r>
      <w:r>
        <w:rPr>
          <w:spacing w:val="-6"/>
        </w:rPr>
        <w:t xml:space="preserve"> </w:t>
      </w:r>
      <w:r>
        <w:t>resolvidade</w:t>
      </w:r>
      <w:r>
        <w:rPr>
          <w:spacing w:val="-5"/>
        </w:rPr>
        <w:t xml:space="preserve"> </w:t>
      </w:r>
      <w:r>
        <w:t>comum</w:t>
      </w:r>
      <w:r>
        <w:rPr>
          <w:spacing w:val="4"/>
        </w:rPr>
        <w:t xml:space="preserve"> </w:t>
      </w:r>
      <w:r>
        <w:t>acordo</w:t>
      </w:r>
      <w:r>
        <w:rPr>
          <w:spacing w:val="2"/>
        </w:rPr>
        <w:t xml:space="preserve"> </w:t>
      </w:r>
      <w:r>
        <w:t>entre as mesmas.</w:t>
      </w:r>
    </w:p>
    <w:p w14:paraId="7ABF2E9E" w14:textId="77777777" w:rsidR="00160E91" w:rsidRDefault="00160E91" w:rsidP="00654592">
      <w:pPr>
        <w:pStyle w:val="Corpodetexto"/>
        <w:ind w:left="616" w:right="601"/>
      </w:pPr>
    </w:p>
    <w:p w14:paraId="136C6374" w14:textId="77777777" w:rsidR="00160E91" w:rsidRDefault="00160E91" w:rsidP="00654592">
      <w:pPr>
        <w:pStyle w:val="Corpodetexto"/>
        <w:ind w:left="616" w:right="601"/>
        <w:jc w:val="both"/>
      </w:pPr>
      <w:r>
        <w:t>E, por assim estarem justas e contratadas as partes, mutuamente obrigadas, assinam o presente</w:t>
      </w:r>
      <w:r>
        <w:rPr>
          <w:spacing w:val="1"/>
        </w:rPr>
        <w:t xml:space="preserve"> </w:t>
      </w:r>
      <w:r>
        <w:t>instrumento em</w:t>
      </w:r>
      <w:r>
        <w:rPr>
          <w:spacing w:val="60"/>
        </w:rPr>
        <w:t xml:space="preserve"> </w:t>
      </w:r>
      <w:r>
        <w:t>03</w:t>
      </w:r>
      <w:r>
        <w:rPr>
          <w:spacing w:val="60"/>
        </w:rPr>
        <w:t xml:space="preserve"> </w:t>
      </w:r>
      <w:r>
        <w:t>(três)</w:t>
      </w:r>
      <w:r>
        <w:rPr>
          <w:spacing w:val="60"/>
        </w:rPr>
        <w:t xml:space="preserve"> </w:t>
      </w:r>
      <w:r>
        <w:t>vias</w:t>
      </w:r>
      <w:r>
        <w:rPr>
          <w:spacing w:val="60"/>
        </w:rPr>
        <w:t xml:space="preserve"> </w:t>
      </w:r>
      <w:r>
        <w:t>de</w:t>
      </w:r>
      <w:r>
        <w:rPr>
          <w:spacing w:val="60"/>
        </w:rPr>
        <w:t xml:space="preserve"> </w:t>
      </w:r>
      <w:r>
        <w:t>igual</w:t>
      </w:r>
      <w:r>
        <w:rPr>
          <w:spacing w:val="60"/>
        </w:rPr>
        <w:t xml:space="preserve"> </w:t>
      </w:r>
      <w:r>
        <w:t>teor e</w:t>
      </w:r>
      <w:r>
        <w:rPr>
          <w:spacing w:val="60"/>
        </w:rPr>
        <w:t xml:space="preserve"> </w:t>
      </w:r>
      <w:r>
        <w:t>forma,</w:t>
      </w:r>
      <w:r>
        <w:rPr>
          <w:spacing w:val="60"/>
        </w:rPr>
        <w:t xml:space="preserve"> </w:t>
      </w:r>
      <w:r>
        <w:t>para</w:t>
      </w:r>
      <w:r>
        <w:rPr>
          <w:spacing w:val="60"/>
        </w:rPr>
        <w:t xml:space="preserve"> </w:t>
      </w:r>
      <w:r>
        <w:t>todos</w:t>
      </w:r>
      <w:r>
        <w:rPr>
          <w:spacing w:val="60"/>
        </w:rPr>
        <w:t xml:space="preserve"> </w:t>
      </w:r>
      <w:r>
        <w:t>os</w:t>
      </w:r>
      <w:r>
        <w:rPr>
          <w:spacing w:val="60"/>
        </w:rPr>
        <w:t xml:space="preserve"> </w:t>
      </w:r>
      <w:r>
        <w:t>fins</w:t>
      </w:r>
      <w:r>
        <w:rPr>
          <w:spacing w:val="60"/>
        </w:rPr>
        <w:t xml:space="preserve"> </w:t>
      </w:r>
      <w:r>
        <w:t>de</w:t>
      </w:r>
      <w:r>
        <w:rPr>
          <w:spacing w:val="60"/>
        </w:rPr>
        <w:t xml:space="preserve"> </w:t>
      </w:r>
      <w:r>
        <w:t>direito,</w:t>
      </w:r>
      <w:r>
        <w:rPr>
          <w:spacing w:val="60"/>
        </w:rPr>
        <w:t xml:space="preserve"> </w:t>
      </w:r>
      <w:r>
        <w:t>na</w:t>
      </w:r>
      <w:r>
        <w:rPr>
          <w:spacing w:val="1"/>
        </w:rPr>
        <w:t xml:space="preserve"> </w:t>
      </w:r>
      <w:r>
        <w:t>presença</w:t>
      </w:r>
      <w:r>
        <w:rPr>
          <w:spacing w:val="-1"/>
        </w:rPr>
        <w:t xml:space="preserve"> </w:t>
      </w:r>
      <w:r>
        <w:t>dastestemunhas</w:t>
      </w:r>
      <w:r>
        <w:rPr>
          <w:spacing w:val="2"/>
        </w:rPr>
        <w:t xml:space="preserve"> </w:t>
      </w:r>
      <w:r>
        <w:t>abaixo.</w:t>
      </w:r>
    </w:p>
    <w:p w14:paraId="3F476A66" w14:textId="77777777" w:rsidR="00F37BA7" w:rsidRPr="00F37BA7" w:rsidRDefault="00F37BA7" w:rsidP="00654592">
      <w:pPr>
        <w:ind w:left="616" w:right="601"/>
        <w:jc w:val="right"/>
        <w:rPr>
          <w:rFonts w:eastAsia="Arial"/>
          <w:sz w:val="24"/>
          <w:szCs w:val="24"/>
        </w:rPr>
      </w:pPr>
    </w:p>
    <w:p w14:paraId="248F0874" w14:textId="77777777" w:rsidR="00381949" w:rsidRDefault="00381949" w:rsidP="00654592">
      <w:pPr>
        <w:tabs>
          <w:tab w:val="left" w:leader="dot" w:pos="9091"/>
        </w:tabs>
        <w:ind w:left="616" w:right="601"/>
        <w:jc w:val="right"/>
        <w:rPr>
          <w:rFonts w:eastAsia="Arial"/>
          <w:sz w:val="24"/>
          <w:szCs w:val="24"/>
        </w:rPr>
      </w:pPr>
    </w:p>
    <w:p w14:paraId="31C9AE7C" w14:textId="284F7BF9" w:rsidR="00F37BA7" w:rsidRPr="00F37BA7" w:rsidRDefault="00F37BA7" w:rsidP="00654592">
      <w:pPr>
        <w:tabs>
          <w:tab w:val="left" w:leader="dot" w:pos="9091"/>
        </w:tabs>
        <w:ind w:left="616" w:right="601"/>
        <w:jc w:val="right"/>
        <w:rPr>
          <w:rFonts w:eastAsia="Arial"/>
          <w:sz w:val="24"/>
          <w:szCs w:val="24"/>
        </w:rPr>
      </w:pPr>
      <w:r w:rsidRPr="00F37BA7">
        <w:rPr>
          <w:rFonts w:eastAsia="Arial"/>
          <w:sz w:val="24"/>
          <w:szCs w:val="24"/>
        </w:rPr>
        <w:lastRenderedPageBreak/>
        <w:t>Olho D’Água Grande,</w:t>
      </w:r>
      <w:r w:rsidRPr="00F37BA7">
        <w:rPr>
          <w:rFonts w:eastAsia="Arial"/>
          <w:spacing w:val="-3"/>
          <w:sz w:val="24"/>
          <w:szCs w:val="24"/>
        </w:rPr>
        <w:t xml:space="preserve"> </w:t>
      </w:r>
      <w:r w:rsidR="00BB4576">
        <w:rPr>
          <w:rFonts w:eastAsia="Arial"/>
          <w:sz w:val="24"/>
          <w:szCs w:val="24"/>
        </w:rPr>
        <w:t>18</w:t>
      </w:r>
      <w:r w:rsidRPr="00F37BA7">
        <w:rPr>
          <w:rFonts w:eastAsia="Arial"/>
          <w:sz w:val="24"/>
          <w:szCs w:val="24"/>
        </w:rPr>
        <w:t xml:space="preserve"> de </w:t>
      </w:r>
      <w:r w:rsidR="00BB4576">
        <w:rPr>
          <w:rFonts w:eastAsia="Arial"/>
          <w:sz w:val="24"/>
          <w:szCs w:val="24"/>
        </w:rPr>
        <w:t>setembro</w:t>
      </w:r>
      <w:r w:rsidRPr="00F37BA7">
        <w:rPr>
          <w:rFonts w:eastAsia="Arial"/>
          <w:sz w:val="24"/>
          <w:szCs w:val="24"/>
        </w:rPr>
        <w:t xml:space="preserve"> de 2023.</w:t>
      </w:r>
    </w:p>
    <w:p w14:paraId="2137A650" w14:textId="77777777" w:rsidR="00F37BA7" w:rsidRPr="00F37BA7" w:rsidRDefault="00F37BA7" w:rsidP="00654592">
      <w:pPr>
        <w:tabs>
          <w:tab w:val="left" w:leader="dot" w:pos="9091"/>
        </w:tabs>
        <w:ind w:left="616" w:right="601"/>
        <w:rPr>
          <w:rFonts w:eastAsia="Arial"/>
          <w:sz w:val="24"/>
          <w:szCs w:val="24"/>
        </w:rPr>
      </w:pPr>
    </w:p>
    <w:p w14:paraId="6EF407AD" w14:textId="77777777" w:rsidR="00F37BA7" w:rsidRPr="00F37BA7" w:rsidRDefault="00F37BA7" w:rsidP="00D210EA">
      <w:pPr>
        <w:tabs>
          <w:tab w:val="left" w:leader="dot" w:pos="9091"/>
        </w:tabs>
        <w:ind w:right="793"/>
        <w:rPr>
          <w:rFonts w:eastAsia="Arial"/>
          <w:sz w:val="24"/>
          <w:szCs w:val="24"/>
        </w:rPr>
      </w:pPr>
    </w:p>
    <w:p w14:paraId="22D77607" w14:textId="77777777" w:rsidR="00F37BA7" w:rsidRPr="00F37BA7" w:rsidRDefault="00F37BA7" w:rsidP="00D210EA">
      <w:pPr>
        <w:ind w:right="793"/>
        <w:jc w:val="center"/>
        <w:rPr>
          <w:rFonts w:eastAsia="Arial"/>
          <w:b/>
          <w:bCs/>
          <w:sz w:val="24"/>
          <w:szCs w:val="24"/>
        </w:rPr>
      </w:pPr>
      <w:r w:rsidRPr="00F37BA7">
        <w:rPr>
          <w:rFonts w:eastAsia="Arial"/>
          <w:b/>
          <w:bCs/>
          <w:sz w:val="24"/>
          <w:szCs w:val="24"/>
        </w:rPr>
        <w:t>MARIA SUZANICE HIGINO BAHÉ</w:t>
      </w:r>
    </w:p>
    <w:p w14:paraId="3ED7BFE3" w14:textId="4D29897A" w:rsidR="00F37BA7" w:rsidRPr="00F37BA7" w:rsidRDefault="00F37BA7" w:rsidP="00D210EA">
      <w:pPr>
        <w:ind w:right="793"/>
        <w:jc w:val="center"/>
        <w:rPr>
          <w:rFonts w:eastAsia="Arial"/>
          <w:sz w:val="24"/>
          <w:szCs w:val="24"/>
        </w:rPr>
      </w:pPr>
      <w:r w:rsidRPr="00F37BA7">
        <w:rPr>
          <w:rFonts w:eastAsia="Arial"/>
          <w:sz w:val="24"/>
          <w:szCs w:val="24"/>
        </w:rPr>
        <w:t>Prefeita</w:t>
      </w:r>
      <w:r w:rsidRPr="00F37BA7">
        <w:rPr>
          <w:rFonts w:ascii="Arial" w:eastAsia="Arial" w:hAnsi="Arial" w:cs="Arial"/>
          <w:noProof/>
          <w:sz w:val="24"/>
          <w:szCs w:val="24"/>
        </w:rPr>
        <mc:AlternateContent>
          <mc:Choice Requires="wps">
            <w:drawing>
              <wp:anchor distT="0" distB="0" distL="114300" distR="114300" simplePos="0" relativeHeight="251657216" behindDoc="0" locked="0" layoutInCell="1" allowOverlap="1" wp14:anchorId="6D06F73A" wp14:editId="72DE171C">
                <wp:simplePos x="0" y="0"/>
                <wp:positionH relativeFrom="page">
                  <wp:posOffset>3471545</wp:posOffset>
                </wp:positionH>
                <wp:positionV relativeFrom="page">
                  <wp:posOffset>247650</wp:posOffset>
                </wp:positionV>
                <wp:extent cx="107315" cy="59690"/>
                <wp:effectExtent l="0" t="0" r="6985" b="0"/>
                <wp:wrapNone/>
                <wp:docPr id="250093828"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CF572" id="Forma Livre: Forma 2" o:spid="_x0000_s1026" style="position:absolute;margin-left:273.35pt;margin-top:19.5pt;width:8.45pt;height: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75E93D08" w14:textId="77777777" w:rsidR="00F37BA7" w:rsidRPr="00F37BA7" w:rsidRDefault="00F37BA7" w:rsidP="00D210EA">
      <w:pPr>
        <w:ind w:right="793"/>
        <w:jc w:val="center"/>
        <w:rPr>
          <w:rFonts w:eastAsia="Arial"/>
          <w:b/>
          <w:sz w:val="24"/>
          <w:szCs w:val="24"/>
        </w:rPr>
      </w:pPr>
      <w:r w:rsidRPr="00F37BA7">
        <w:rPr>
          <w:rFonts w:eastAsia="Arial"/>
          <w:sz w:val="24"/>
          <w:szCs w:val="24"/>
        </w:rPr>
        <w:t xml:space="preserve"> </w:t>
      </w:r>
      <w:r w:rsidRPr="00F37BA7">
        <w:rPr>
          <w:rFonts w:eastAsia="Arial"/>
          <w:b/>
          <w:sz w:val="24"/>
          <w:szCs w:val="24"/>
        </w:rPr>
        <w:t>MUNICÍPIO DE OLHO D’ÁGUA GRANDE</w:t>
      </w:r>
    </w:p>
    <w:p w14:paraId="0FD74662" w14:textId="77777777" w:rsidR="00F37BA7" w:rsidRDefault="00F37BA7" w:rsidP="00D210EA">
      <w:pPr>
        <w:ind w:right="793"/>
        <w:jc w:val="center"/>
        <w:rPr>
          <w:rFonts w:eastAsia="Arial"/>
          <w:sz w:val="24"/>
          <w:szCs w:val="24"/>
        </w:rPr>
      </w:pPr>
      <w:r w:rsidRPr="00F37BA7">
        <w:rPr>
          <w:rFonts w:eastAsia="Arial"/>
          <w:sz w:val="24"/>
          <w:szCs w:val="24"/>
        </w:rPr>
        <w:t>Contratante</w:t>
      </w:r>
    </w:p>
    <w:p w14:paraId="7F08D3EF" w14:textId="77777777" w:rsidR="00BB4576" w:rsidRDefault="00BB4576" w:rsidP="00D210EA">
      <w:pPr>
        <w:ind w:right="793"/>
        <w:jc w:val="center"/>
        <w:rPr>
          <w:rFonts w:eastAsia="Arial"/>
          <w:sz w:val="24"/>
          <w:szCs w:val="24"/>
        </w:rPr>
      </w:pPr>
    </w:p>
    <w:p w14:paraId="68650338" w14:textId="77777777" w:rsidR="00BB4576" w:rsidRPr="00F37BA7" w:rsidRDefault="00BB4576" w:rsidP="00D210EA">
      <w:pPr>
        <w:ind w:right="793"/>
        <w:jc w:val="center"/>
        <w:rPr>
          <w:rFonts w:eastAsia="Arial"/>
          <w:sz w:val="24"/>
          <w:szCs w:val="24"/>
        </w:rPr>
      </w:pPr>
    </w:p>
    <w:p w14:paraId="1D0DB903" w14:textId="77777777" w:rsidR="00BB4576" w:rsidRDefault="00BB4576" w:rsidP="00D210EA">
      <w:pPr>
        <w:ind w:right="793"/>
        <w:jc w:val="center"/>
        <w:rPr>
          <w:b/>
          <w:sz w:val="24"/>
          <w:szCs w:val="24"/>
        </w:rPr>
      </w:pPr>
      <w:r w:rsidRPr="00BB4576">
        <w:rPr>
          <w:b/>
          <w:sz w:val="24"/>
          <w:szCs w:val="24"/>
        </w:rPr>
        <w:t xml:space="preserve">PENEDO DISTRIBUIDORA &amp; SERVICOS LTDA </w:t>
      </w:r>
    </w:p>
    <w:p w14:paraId="64D54B53" w14:textId="5373D05F" w:rsidR="00F67863" w:rsidRPr="00F37BA7" w:rsidRDefault="00F67863" w:rsidP="00D210EA">
      <w:pPr>
        <w:ind w:right="793"/>
        <w:jc w:val="center"/>
        <w:rPr>
          <w:sz w:val="24"/>
          <w:szCs w:val="24"/>
        </w:rPr>
      </w:pPr>
      <w:r w:rsidRPr="00F37BA7">
        <w:rPr>
          <w:sz w:val="24"/>
          <w:szCs w:val="24"/>
        </w:rPr>
        <w:t>Contrado</w:t>
      </w:r>
    </w:p>
    <w:p w14:paraId="655B2BE4" w14:textId="77777777" w:rsidR="00BB4576" w:rsidRDefault="00BB4576" w:rsidP="00D210EA">
      <w:pPr>
        <w:tabs>
          <w:tab w:val="left" w:leader="dot" w:pos="9091"/>
        </w:tabs>
        <w:ind w:right="793"/>
        <w:jc w:val="center"/>
        <w:rPr>
          <w:rFonts w:eastAsia="Arial"/>
          <w:b/>
          <w:sz w:val="24"/>
          <w:szCs w:val="24"/>
        </w:rPr>
      </w:pPr>
      <w:r w:rsidRPr="00BB4576">
        <w:rPr>
          <w:b/>
          <w:sz w:val="24"/>
          <w:szCs w:val="24"/>
        </w:rPr>
        <w:t>FELIPE FERREIRA PEIXOTO</w:t>
      </w:r>
      <w:r w:rsidRPr="00BB4576">
        <w:rPr>
          <w:rFonts w:eastAsia="Arial"/>
          <w:b/>
          <w:sz w:val="24"/>
          <w:szCs w:val="24"/>
        </w:rPr>
        <w:t xml:space="preserve"> </w:t>
      </w:r>
    </w:p>
    <w:p w14:paraId="38225D18" w14:textId="28552437" w:rsidR="00F37BA7" w:rsidRDefault="00F67863" w:rsidP="00D210EA">
      <w:pPr>
        <w:tabs>
          <w:tab w:val="left" w:leader="dot" w:pos="9091"/>
        </w:tabs>
        <w:ind w:right="793"/>
        <w:jc w:val="center"/>
        <w:rPr>
          <w:rFonts w:eastAsia="Arial"/>
          <w:sz w:val="24"/>
          <w:szCs w:val="24"/>
        </w:rPr>
      </w:pPr>
      <w:r>
        <w:rPr>
          <w:rFonts w:eastAsia="Arial"/>
          <w:sz w:val="24"/>
          <w:szCs w:val="24"/>
        </w:rPr>
        <w:t>Representante Legal</w:t>
      </w:r>
    </w:p>
    <w:p w14:paraId="4115780D" w14:textId="77777777" w:rsidR="00654592" w:rsidRDefault="00654592" w:rsidP="00D210EA">
      <w:pPr>
        <w:ind w:left="896" w:right="793"/>
        <w:rPr>
          <w:rFonts w:eastAsia="Arial"/>
          <w:sz w:val="20"/>
          <w:szCs w:val="20"/>
        </w:rPr>
      </w:pPr>
    </w:p>
    <w:p w14:paraId="195A3C29" w14:textId="130850EE" w:rsidR="00F37BA7" w:rsidRPr="00F37BA7" w:rsidRDefault="00F37BA7" w:rsidP="00D210EA">
      <w:pPr>
        <w:ind w:left="896" w:right="793"/>
        <w:rPr>
          <w:rFonts w:eastAsia="Arial"/>
          <w:sz w:val="20"/>
          <w:szCs w:val="20"/>
        </w:rPr>
      </w:pPr>
      <w:r w:rsidRPr="00F37BA7">
        <w:rPr>
          <w:rFonts w:eastAsia="Arial"/>
          <w:sz w:val="20"/>
          <w:szCs w:val="20"/>
        </w:rPr>
        <w:t>TESTEMUNHAS:</w:t>
      </w:r>
    </w:p>
    <w:p w14:paraId="35C2AD96" w14:textId="77777777" w:rsidR="00F37BA7" w:rsidRPr="00F37BA7" w:rsidRDefault="00F37BA7" w:rsidP="00D210EA">
      <w:pPr>
        <w:ind w:left="896" w:right="793"/>
        <w:rPr>
          <w:rFonts w:eastAsia="Arial"/>
          <w:sz w:val="20"/>
          <w:szCs w:val="20"/>
        </w:rPr>
      </w:pPr>
    </w:p>
    <w:p w14:paraId="088A3248" w14:textId="77777777" w:rsidR="00F37BA7" w:rsidRPr="00F37BA7" w:rsidRDefault="00F37BA7" w:rsidP="00D210EA">
      <w:pPr>
        <w:ind w:left="896" w:right="793"/>
        <w:rPr>
          <w:rFonts w:eastAsia="Arial"/>
          <w:sz w:val="20"/>
          <w:szCs w:val="20"/>
        </w:rPr>
      </w:pPr>
      <w:r w:rsidRPr="00F37BA7">
        <w:rPr>
          <w:rFonts w:eastAsia="Arial"/>
          <w:sz w:val="20"/>
          <w:szCs w:val="20"/>
        </w:rPr>
        <w:t>1 – ASS:______________________________________________________CPF:________________________</w:t>
      </w:r>
    </w:p>
    <w:p w14:paraId="38B79F04" w14:textId="77777777" w:rsidR="00F37BA7" w:rsidRPr="00F37BA7" w:rsidRDefault="00F37BA7" w:rsidP="00D210EA">
      <w:pPr>
        <w:ind w:left="896" w:right="793"/>
        <w:rPr>
          <w:rFonts w:eastAsia="Arial"/>
          <w:sz w:val="20"/>
          <w:szCs w:val="20"/>
        </w:rPr>
      </w:pPr>
    </w:p>
    <w:p w14:paraId="775C3265" w14:textId="77777777" w:rsidR="00F37BA7" w:rsidRPr="00F37BA7" w:rsidRDefault="00F37BA7" w:rsidP="00D210EA">
      <w:pPr>
        <w:ind w:left="896" w:right="793"/>
        <w:rPr>
          <w:rFonts w:eastAsia="Arial"/>
          <w:sz w:val="20"/>
          <w:szCs w:val="20"/>
        </w:rPr>
      </w:pPr>
      <w:r w:rsidRPr="00F37BA7">
        <w:rPr>
          <w:rFonts w:eastAsia="Arial"/>
          <w:sz w:val="20"/>
          <w:szCs w:val="20"/>
        </w:rPr>
        <w:t>2 – ASS:______________________________________________________CPF:________________________</w:t>
      </w:r>
    </w:p>
    <w:p w14:paraId="38859E9C" w14:textId="62465D91" w:rsidR="004E7871" w:rsidRDefault="004E7871" w:rsidP="00D210EA">
      <w:pPr>
        <w:pStyle w:val="Ttulo1"/>
        <w:spacing w:line="482" w:lineRule="auto"/>
        <w:ind w:left="896" w:right="793" w:hanging="1385"/>
        <w:rPr>
          <w:rFonts w:ascii="Arial" w:hAnsi="Arial"/>
          <w:b w:val="0"/>
          <w:sz w:val="18"/>
        </w:rPr>
      </w:pPr>
    </w:p>
    <w:sectPr w:rsidR="004E7871" w:rsidSect="008E6DD4">
      <w:headerReference w:type="default" r:id="rId8"/>
      <w:footerReference w:type="default" r:id="rId9"/>
      <w:pgSz w:w="11910" w:h="16840"/>
      <w:pgMar w:top="500" w:right="286" w:bottom="0" w:left="709" w:header="426"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00459" w14:textId="77777777" w:rsidR="00241D1D" w:rsidRDefault="00854EF8">
      <w:r>
        <w:separator/>
      </w:r>
    </w:p>
  </w:endnote>
  <w:endnote w:type="continuationSeparator" w:id="0">
    <w:p w14:paraId="3B10A79D" w14:textId="77777777" w:rsidR="00241D1D" w:rsidRDefault="0085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9CBD" w14:textId="77777777" w:rsidR="00654592" w:rsidRDefault="00654592" w:rsidP="00160E91">
    <w:pPr>
      <w:pStyle w:val="SemEspaamento"/>
      <w:jc w:val="center"/>
      <w:rPr>
        <w:rFonts w:ascii="Arial" w:hAnsi="Arial" w:cs="Arial"/>
        <w:b/>
        <w:sz w:val="18"/>
        <w:szCs w:val="18"/>
      </w:rPr>
    </w:pPr>
  </w:p>
  <w:p w14:paraId="081261E7" w14:textId="77777777" w:rsidR="00654592" w:rsidRDefault="00654592" w:rsidP="00160E91">
    <w:pPr>
      <w:pStyle w:val="SemEspaamento"/>
      <w:jc w:val="center"/>
      <w:rPr>
        <w:rFonts w:ascii="Arial" w:hAnsi="Arial" w:cs="Arial"/>
        <w:b/>
        <w:sz w:val="18"/>
        <w:szCs w:val="18"/>
      </w:rPr>
    </w:pPr>
  </w:p>
  <w:p w14:paraId="68932DB9" w14:textId="14DD54F3" w:rsidR="00160E91" w:rsidRPr="00BE215B" w:rsidRDefault="00160E91" w:rsidP="00160E91">
    <w:pPr>
      <w:pStyle w:val="SemEspaamento"/>
      <w:jc w:val="center"/>
      <w:rPr>
        <w:rFonts w:ascii="Arial" w:hAnsi="Arial" w:cs="Arial"/>
        <w:b/>
        <w:sz w:val="18"/>
        <w:szCs w:val="18"/>
      </w:rPr>
    </w:pPr>
    <w:r w:rsidRPr="00BE215B">
      <w:rPr>
        <w:rFonts w:ascii="Arial" w:hAnsi="Arial" w:cs="Arial"/>
        <w:b/>
        <w:sz w:val="18"/>
        <w:szCs w:val="18"/>
      </w:rPr>
      <w:t xml:space="preserve">Rua </w:t>
    </w:r>
    <w:r>
      <w:rPr>
        <w:rFonts w:ascii="Arial" w:hAnsi="Arial" w:cs="Arial"/>
        <w:b/>
        <w:sz w:val="18"/>
        <w:szCs w:val="18"/>
      </w:rPr>
      <w:t>do Comércio</w:t>
    </w:r>
    <w:r w:rsidRPr="00BE215B">
      <w:rPr>
        <w:rFonts w:ascii="Arial" w:hAnsi="Arial" w:cs="Arial"/>
        <w:b/>
        <w:sz w:val="18"/>
        <w:szCs w:val="18"/>
      </w:rPr>
      <w:t xml:space="preserve">, nº </w:t>
    </w:r>
    <w:r>
      <w:rPr>
        <w:rFonts w:ascii="Arial" w:hAnsi="Arial" w:cs="Arial"/>
        <w:b/>
        <w:sz w:val="18"/>
        <w:szCs w:val="18"/>
      </w:rPr>
      <w:t>2</w:t>
    </w:r>
    <w:r w:rsidRPr="00BE215B">
      <w:rPr>
        <w:rFonts w:ascii="Arial" w:hAnsi="Arial" w:cs="Arial"/>
        <w:b/>
        <w:sz w:val="18"/>
        <w:szCs w:val="18"/>
      </w:rPr>
      <w:t>6, Centro – CEP 57.3</w:t>
    </w:r>
    <w:r>
      <w:rPr>
        <w:rFonts w:ascii="Arial" w:hAnsi="Arial" w:cs="Arial"/>
        <w:b/>
        <w:sz w:val="18"/>
        <w:szCs w:val="18"/>
      </w:rPr>
      <w:t>9</w:t>
    </w:r>
    <w:r w:rsidRPr="00BE215B">
      <w:rPr>
        <w:rFonts w:ascii="Arial" w:hAnsi="Arial" w:cs="Arial"/>
        <w:b/>
        <w:sz w:val="18"/>
        <w:szCs w:val="18"/>
      </w:rPr>
      <w:t xml:space="preserve">0-000, </w:t>
    </w:r>
    <w:r>
      <w:rPr>
        <w:rFonts w:ascii="Arial" w:hAnsi="Arial" w:cs="Arial"/>
        <w:b/>
        <w:sz w:val="18"/>
        <w:szCs w:val="18"/>
      </w:rPr>
      <w:t>Olho D’Água</w:t>
    </w:r>
    <w:r w:rsidRPr="00BE215B">
      <w:rPr>
        <w:rFonts w:ascii="Arial" w:hAnsi="Arial" w:cs="Arial"/>
        <w:b/>
        <w:sz w:val="18"/>
        <w:szCs w:val="18"/>
      </w:rPr>
      <w:t xml:space="preserve"> Grande – </w:t>
    </w:r>
    <w:r>
      <w:rPr>
        <w:rFonts w:ascii="Arial" w:hAnsi="Arial" w:cs="Arial"/>
        <w:b/>
        <w:sz w:val="18"/>
        <w:szCs w:val="18"/>
      </w:rPr>
      <w:t>AL,</w:t>
    </w:r>
    <w:r w:rsidRPr="00BE215B">
      <w:rPr>
        <w:rFonts w:ascii="Arial" w:hAnsi="Arial" w:cs="Arial"/>
        <w:b/>
        <w:sz w:val="18"/>
        <w:szCs w:val="18"/>
      </w:rPr>
      <w:t xml:space="preserve"> Fone: (82) 35</w:t>
    </w:r>
    <w:r>
      <w:rPr>
        <w:rFonts w:ascii="Arial" w:hAnsi="Arial" w:cs="Arial"/>
        <w:b/>
        <w:noProof/>
        <w:sz w:val="18"/>
        <w:szCs w:val="18"/>
      </w:rPr>
      <w:drawing>
        <wp:anchor distT="0" distB="0" distL="114300" distR="114300" simplePos="0" relativeHeight="251658752" behindDoc="1" locked="0" layoutInCell="1" allowOverlap="1" wp14:anchorId="36E0C931" wp14:editId="153641B5">
          <wp:simplePos x="0" y="0"/>
          <wp:positionH relativeFrom="column">
            <wp:posOffset>981075</wp:posOffset>
          </wp:positionH>
          <wp:positionV relativeFrom="paragraph">
            <wp:posOffset>10058400</wp:posOffset>
          </wp:positionV>
          <wp:extent cx="971550" cy="552450"/>
          <wp:effectExtent l="0" t="0" r="0" b="0"/>
          <wp:wrapNone/>
          <wp:docPr id="466070955" name="Imagem 466070955" descr="Descrição: PMCG%20-%20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PMCG%20-%20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18"/>
        <w:szCs w:val="18"/>
      </w:rPr>
      <w:t>35-0043</w:t>
    </w:r>
  </w:p>
  <w:p w14:paraId="714DF2A3" w14:textId="77777777" w:rsidR="00160E91" w:rsidRDefault="00160E91" w:rsidP="00160E91">
    <w:pPr>
      <w:pStyle w:val="Rodap"/>
      <w:jc w:val="center"/>
    </w:pPr>
    <w:r w:rsidRPr="00BE215B">
      <w:rPr>
        <w:b/>
        <w:sz w:val="18"/>
        <w:szCs w:val="18"/>
      </w:rPr>
      <w:t>CNPJ: 12.</w:t>
    </w:r>
    <w:r>
      <w:rPr>
        <w:b/>
        <w:sz w:val="18"/>
        <w:szCs w:val="18"/>
        <w:lang w:val="pt-BR"/>
      </w:rPr>
      <w:t>207.411</w:t>
    </w:r>
    <w:r w:rsidRPr="00BE215B">
      <w:rPr>
        <w:b/>
        <w:sz w:val="18"/>
        <w:szCs w:val="18"/>
      </w:rPr>
      <w:t>/0001-</w:t>
    </w:r>
    <w:r>
      <w:rPr>
        <w:b/>
        <w:sz w:val="18"/>
        <w:szCs w:val="18"/>
        <w:lang w:val="pt-BR"/>
      </w:rPr>
      <w:t>31</w:t>
    </w:r>
    <w:r w:rsidRPr="00BE215B">
      <w:rPr>
        <w:b/>
        <w:sz w:val="18"/>
        <w:szCs w:val="18"/>
      </w:rPr>
      <w:t xml:space="preserve"> </w:t>
    </w:r>
    <w:r>
      <w:rPr>
        <w:b/>
        <w:sz w:val="18"/>
        <w:szCs w:val="18"/>
        <w:lang w:val="pt-BR"/>
      </w:rPr>
      <w:t xml:space="preserve">- </w:t>
    </w:r>
    <w:hyperlink r:id="rId2" w:history="1">
      <w:r w:rsidRPr="00F029B2">
        <w:rPr>
          <w:rStyle w:val="Hyperlink"/>
        </w:rPr>
        <w:t>https://olhodaguagrande.al.gov.br/</w:t>
      </w:r>
    </w:hyperlink>
  </w:p>
  <w:p w14:paraId="339E0CB6" w14:textId="77777777" w:rsidR="004E7871" w:rsidRDefault="004E7871">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0CF7" w14:textId="77777777" w:rsidR="00241D1D" w:rsidRDefault="00854EF8">
      <w:r>
        <w:separator/>
      </w:r>
    </w:p>
  </w:footnote>
  <w:footnote w:type="continuationSeparator" w:id="0">
    <w:p w14:paraId="728E1E37" w14:textId="77777777" w:rsidR="00241D1D" w:rsidRDefault="0085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AA5B" w14:textId="3D2935A8" w:rsidR="00160E91" w:rsidRPr="00566A2F" w:rsidRDefault="00160E91" w:rsidP="00160E91">
    <w:pPr>
      <w:tabs>
        <w:tab w:val="center" w:pos="4252"/>
        <w:tab w:val="right" w:pos="8504"/>
      </w:tabs>
      <w:suppressAutoHyphens/>
      <w:jc w:val="center"/>
      <w:textAlignment w:val="baseline"/>
      <w:rPr>
        <w:rFonts w:eastAsia="SimSun" w:cs="Mangal"/>
        <w:kern w:val="2"/>
        <w:sz w:val="24"/>
        <w:szCs w:val="21"/>
        <w:lang w:eastAsia="hi-IN" w:bidi="hi-IN"/>
      </w:rPr>
    </w:pPr>
    <w:r w:rsidRPr="00566A2F">
      <w:rPr>
        <w:rFonts w:eastAsia="SimSun" w:cs="Mangal"/>
        <w:noProof/>
        <w:kern w:val="2"/>
        <w:sz w:val="24"/>
        <w:szCs w:val="21"/>
        <w:lang w:eastAsia="pt-PT" w:bidi="pt-PT"/>
      </w:rPr>
      <w:drawing>
        <wp:inline distT="0" distB="0" distL="0" distR="0" wp14:anchorId="2F4E7F55" wp14:editId="29FBD50E">
          <wp:extent cx="2000250" cy="666750"/>
          <wp:effectExtent l="0" t="0" r="0" b="0"/>
          <wp:docPr id="390167806" name="Imagem 390167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66750"/>
                  </a:xfrm>
                  <a:prstGeom prst="rect">
                    <a:avLst/>
                  </a:prstGeom>
                  <a:noFill/>
                  <a:ln>
                    <a:noFill/>
                  </a:ln>
                </pic:spPr>
              </pic:pic>
            </a:graphicData>
          </a:graphic>
        </wp:inline>
      </w:drawing>
    </w:r>
  </w:p>
  <w:p w14:paraId="16CF5408" w14:textId="77777777" w:rsidR="00160E91" w:rsidRPr="00566A2F" w:rsidRDefault="00160E91" w:rsidP="00160E91">
    <w:pPr>
      <w:tabs>
        <w:tab w:val="center" w:pos="4252"/>
        <w:tab w:val="right" w:pos="8504"/>
      </w:tabs>
      <w:suppressAutoHyphens/>
      <w:jc w:val="center"/>
      <w:textAlignment w:val="baseline"/>
      <w:rPr>
        <w:rFonts w:eastAsia="SimSun" w:cs="Mangal"/>
        <w:b/>
        <w:kern w:val="2"/>
        <w:sz w:val="24"/>
        <w:szCs w:val="21"/>
        <w:lang w:eastAsia="hi-IN" w:bidi="hi-IN"/>
      </w:rPr>
    </w:pPr>
    <w:r w:rsidRPr="00566A2F">
      <w:rPr>
        <w:rFonts w:eastAsia="SimSun" w:cs="Mangal"/>
        <w:b/>
        <w:kern w:val="2"/>
        <w:sz w:val="24"/>
        <w:szCs w:val="21"/>
        <w:lang w:eastAsia="hi-IN" w:bidi="hi-IN"/>
      </w:rPr>
      <w:t>ESTADO DE ALAGOAS</w:t>
    </w:r>
  </w:p>
  <w:p w14:paraId="2AD76AD5" w14:textId="77777777" w:rsidR="00160E91" w:rsidRPr="00566A2F" w:rsidRDefault="00160E91" w:rsidP="00160E91">
    <w:pPr>
      <w:tabs>
        <w:tab w:val="center" w:pos="4252"/>
        <w:tab w:val="right" w:pos="8504"/>
      </w:tabs>
      <w:suppressAutoHyphens/>
      <w:jc w:val="center"/>
      <w:textAlignment w:val="baseline"/>
      <w:rPr>
        <w:rFonts w:eastAsia="SimSun" w:cs="Mangal"/>
        <w:b/>
        <w:kern w:val="2"/>
        <w:sz w:val="24"/>
        <w:szCs w:val="21"/>
        <w:lang w:eastAsia="hi-IN" w:bidi="hi-IN"/>
      </w:rPr>
    </w:pPr>
    <w:r w:rsidRPr="00566A2F">
      <w:rPr>
        <w:rFonts w:eastAsia="SimSun" w:cs="Mangal"/>
        <w:b/>
        <w:kern w:val="2"/>
        <w:sz w:val="24"/>
        <w:szCs w:val="21"/>
        <w:lang w:eastAsia="hi-IN" w:bidi="hi-IN"/>
      </w:rPr>
      <w:t>PREFEITURA MUNICIPAL DE OLHO D’ÁGUA GRANDE</w:t>
    </w:r>
  </w:p>
  <w:p w14:paraId="050B3722" w14:textId="77777777" w:rsidR="00160E91" w:rsidRDefault="00160E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084"/>
    <w:multiLevelType w:val="multilevel"/>
    <w:tmpl w:val="2D3CD06C"/>
    <w:lvl w:ilvl="0">
      <w:start w:val="6"/>
      <w:numFmt w:val="decimal"/>
      <w:lvlText w:val="%1"/>
      <w:lvlJc w:val="left"/>
      <w:pPr>
        <w:ind w:left="1284" w:hanging="394"/>
      </w:pPr>
      <w:rPr>
        <w:rFonts w:hint="default"/>
        <w:lang w:val="pt-PT" w:eastAsia="en-US" w:bidi="ar-SA"/>
      </w:rPr>
    </w:lvl>
    <w:lvl w:ilvl="1">
      <w:start w:val="1"/>
      <w:numFmt w:val="decimal"/>
      <w:lvlText w:val="%1.%2."/>
      <w:lvlJc w:val="left"/>
      <w:pPr>
        <w:ind w:left="1284" w:hanging="394"/>
      </w:pPr>
      <w:rPr>
        <w:rFonts w:ascii="Arial" w:eastAsia="Arial" w:hAnsi="Arial" w:cs="Arial" w:hint="default"/>
        <w:b/>
        <w:bCs/>
        <w:spacing w:val="-4"/>
        <w:w w:val="95"/>
        <w:sz w:val="20"/>
        <w:szCs w:val="20"/>
        <w:lang w:val="pt-PT" w:eastAsia="en-US" w:bidi="ar-SA"/>
      </w:rPr>
    </w:lvl>
    <w:lvl w:ilvl="2">
      <w:numFmt w:val="bullet"/>
      <w:lvlText w:val="•"/>
      <w:lvlJc w:val="left"/>
      <w:pPr>
        <w:ind w:left="3357" w:hanging="394"/>
      </w:pPr>
      <w:rPr>
        <w:rFonts w:hint="default"/>
        <w:lang w:val="pt-PT" w:eastAsia="en-US" w:bidi="ar-SA"/>
      </w:rPr>
    </w:lvl>
    <w:lvl w:ilvl="3">
      <w:numFmt w:val="bullet"/>
      <w:lvlText w:val="•"/>
      <w:lvlJc w:val="left"/>
      <w:pPr>
        <w:ind w:left="4395" w:hanging="394"/>
      </w:pPr>
      <w:rPr>
        <w:rFonts w:hint="default"/>
        <w:lang w:val="pt-PT" w:eastAsia="en-US" w:bidi="ar-SA"/>
      </w:rPr>
    </w:lvl>
    <w:lvl w:ilvl="4">
      <w:numFmt w:val="bullet"/>
      <w:lvlText w:val="•"/>
      <w:lvlJc w:val="left"/>
      <w:pPr>
        <w:ind w:left="5434" w:hanging="394"/>
      </w:pPr>
      <w:rPr>
        <w:rFonts w:hint="default"/>
        <w:lang w:val="pt-PT" w:eastAsia="en-US" w:bidi="ar-SA"/>
      </w:rPr>
    </w:lvl>
    <w:lvl w:ilvl="5">
      <w:numFmt w:val="bullet"/>
      <w:lvlText w:val="•"/>
      <w:lvlJc w:val="left"/>
      <w:pPr>
        <w:ind w:left="6473" w:hanging="394"/>
      </w:pPr>
      <w:rPr>
        <w:rFonts w:hint="default"/>
        <w:lang w:val="pt-PT" w:eastAsia="en-US" w:bidi="ar-SA"/>
      </w:rPr>
    </w:lvl>
    <w:lvl w:ilvl="6">
      <w:numFmt w:val="bullet"/>
      <w:lvlText w:val="•"/>
      <w:lvlJc w:val="left"/>
      <w:pPr>
        <w:ind w:left="7511" w:hanging="394"/>
      </w:pPr>
      <w:rPr>
        <w:rFonts w:hint="default"/>
        <w:lang w:val="pt-PT" w:eastAsia="en-US" w:bidi="ar-SA"/>
      </w:rPr>
    </w:lvl>
    <w:lvl w:ilvl="7">
      <w:numFmt w:val="bullet"/>
      <w:lvlText w:val="•"/>
      <w:lvlJc w:val="left"/>
      <w:pPr>
        <w:ind w:left="8550" w:hanging="394"/>
      </w:pPr>
      <w:rPr>
        <w:rFonts w:hint="default"/>
        <w:lang w:val="pt-PT" w:eastAsia="en-US" w:bidi="ar-SA"/>
      </w:rPr>
    </w:lvl>
    <w:lvl w:ilvl="8">
      <w:numFmt w:val="bullet"/>
      <w:lvlText w:val="•"/>
      <w:lvlJc w:val="left"/>
      <w:pPr>
        <w:ind w:left="9589" w:hanging="394"/>
      </w:pPr>
      <w:rPr>
        <w:rFonts w:hint="default"/>
        <w:lang w:val="pt-PT" w:eastAsia="en-US" w:bidi="ar-SA"/>
      </w:rPr>
    </w:lvl>
  </w:abstractNum>
  <w:abstractNum w:abstractNumId="1" w15:restartNumberingAfterBreak="0">
    <w:nsid w:val="073C310F"/>
    <w:multiLevelType w:val="multilevel"/>
    <w:tmpl w:val="7E786924"/>
    <w:lvl w:ilvl="0">
      <w:start w:val="7"/>
      <w:numFmt w:val="decimal"/>
      <w:lvlText w:val="%1"/>
      <w:lvlJc w:val="left"/>
      <w:pPr>
        <w:ind w:left="1135" w:hanging="430"/>
      </w:pPr>
      <w:rPr>
        <w:rFonts w:hint="default"/>
        <w:lang w:val="pt-PT" w:eastAsia="en-US" w:bidi="ar-SA"/>
      </w:rPr>
    </w:lvl>
    <w:lvl w:ilvl="1">
      <w:start w:val="1"/>
      <w:numFmt w:val="decimal"/>
      <w:lvlText w:val="%1.%2."/>
      <w:lvlJc w:val="left"/>
      <w:pPr>
        <w:ind w:left="1135" w:hanging="430"/>
      </w:pPr>
      <w:rPr>
        <w:rFonts w:hint="default"/>
        <w:spacing w:val="-1"/>
        <w:w w:val="94"/>
        <w:lang w:val="pt-PT" w:eastAsia="en-US" w:bidi="ar-SA"/>
      </w:rPr>
    </w:lvl>
    <w:lvl w:ilvl="2">
      <w:start w:val="1"/>
      <w:numFmt w:val="decimal"/>
      <w:lvlText w:val="%1.%2.%3."/>
      <w:lvlJc w:val="left"/>
      <w:pPr>
        <w:ind w:left="2412" w:hanging="1277"/>
      </w:pPr>
      <w:rPr>
        <w:rFonts w:hint="default"/>
        <w:spacing w:val="-1"/>
        <w:w w:val="94"/>
        <w:lang w:val="pt-PT" w:eastAsia="en-US" w:bidi="ar-SA"/>
      </w:rPr>
    </w:lvl>
    <w:lvl w:ilvl="3">
      <w:numFmt w:val="bullet"/>
      <w:lvlText w:val="•"/>
      <w:lvlJc w:val="left"/>
      <w:pPr>
        <w:ind w:left="3575" w:hanging="1277"/>
      </w:pPr>
      <w:rPr>
        <w:rFonts w:hint="default"/>
        <w:lang w:val="pt-PT" w:eastAsia="en-US" w:bidi="ar-SA"/>
      </w:rPr>
    </w:lvl>
    <w:lvl w:ilvl="4">
      <w:numFmt w:val="bullet"/>
      <w:lvlText w:val="•"/>
      <w:lvlJc w:val="left"/>
      <w:pPr>
        <w:ind w:left="4731" w:hanging="1277"/>
      </w:pPr>
      <w:rPr>
        <w:rFonts w:hint="default"/>
        <w:lang w:val="pt-PT" w:eastAsia="en-US" w:bidi="ar-SA"/>
      </w:rPr>
    </w:lvl>
    <w:lvl w:ilvl="5">
      <w:numFmt w:val="bullet"/>
      <w:lvlText w:val="•"/>
      <w:lvlJc w:val="left"/>
      <w:pPr>
        <w:ind w:left="5887" w:hanging="1277"/>
      </w:pPr>
      <w:rPr>
        <w:rFonts w:hint="default"/>
        <w:lang w:val="pt-PT" w:eastAsia="en-US" w:bidi="ar-SA"/>
      </w:rPr>
    </w:lvl>
    <w:lvl w:ilvl="6">
      <w:numFmt w:val="bullet"/>
      <w:lvlText w:val="•"/>
      <w:lvlJc w:val="left"/>
      <w:pPr>
        <w:ind w:left="7043" w:hanging="1277"/>
      </w:pPr>
      <w:rPr>
        <w:rFonts w:hint="default"/>
        <w:lang w:val="pt-PT" w:eastAsia="en-US" w:bidi="ar-SA"/>
      </w:rPr>
    </w:lvl>
    <w:lvl w:ilvl="7">
      <w:numFmt w:val="bullet"/>
      <w:lvlText w:val="•"/>
      <w:lvlJc w:val="left"/>
      <w:pPr>
        <w:ind w:left="8199" w:hanging="1277"/>
      </w:pPr>
      <w:rPr>
        <w:rFonts w:hint="default"/>
        <w:lang w:val="pt-PT" w:eastAsia="en-US" w:bidi="ar-SA"/>
      </w:rPr>
    </w:lvl>
    <w:lvl w:ilvl="8">
      <w:numFmt w:val="bullet"/>
      <w:lvlText w:val="•"/>
      <w:lvlJc w:val="left"/>
      <w:pPr>
        <w:ind w:left="9354" w:hanging="1277"/>
      </w:pPr>
      <w:rPr>
        <w:rFonts w:hint="default"/>
        <w:lang w:val="pt-PT" w:eastAsia="en-US" w:bidi="ar-SA"/>
      </w:rPr>
    </w:lvl>
  </w:abstractNum>
  <w:abstractNum w:abstractNumId="2" w15:restartNumberingAfterBreak="0">
    <w:nsid w:val="07587426"/>
    <w:multiLevelType w:val="multilevel"/>
    <w:tmpl w:val="575609E0"/>
    <w:lvl w:ilvl="0">
      <w:start w:val="10"/>
      <w:numFmt w:val="decimal"/>
      <w:lvlText w:val="%1"/>
      <w:lvlJc w:val="left"/>
      <w:pPr>
        <w:ind w:left="1135" w:hanging="430"/>
      </w:pPr>
      <w:rPr>
        <w:rFonts w:hint="default"/>
        <w:lang w:val="pt-PT" w:eastAsia="en-US" w:bidi="ar-SA"/>
      </w:rPr>
    </w:lvl>
    <w:lvl w:ilvl="1">
      <w:start w:val="5"/>
      <w:numFmt w:val="decimal"/>
      <w:lvlText w:val="%1.%2"/>
      <w:lvlJc w:val="left"/>
      <w:pPr>
        <w:ind w:left="1135" w:hanging="430"/>
      </w:pPr>
      <w:rPr>
        <w:rFonts w:ascii="Times New Roman" w:eastAsia="Times New Roman" w:hAnsi="Times New Roman" w:cs="Times New Roman" w:hint="default"/>
        <w:spacing w:val="-5"/>
        <w:w w:val="100"/>
        <w:sz w:val="22"/>
        <w:szCs w:val="22"/>
        <w:lang w:val="pt-PT" w:eastAsia="en-US" w:bidi="ar-SA"/>
      </w:rPr>
    </w:lvl>
    <w:lvl w:ilvl="2">
      <w:numFmt w:val="bullet"/>
      <w:lvlText w:val="•"/>
      <w:lvlJc w:val="left"/>
      <w:pPr>
        <w:ind w:left="3245" w:hanging="430"/>
      </w:pPr>
      <w:rPr>
        <w:rFonts w:hint="default"/>
        <w:lang w:val="pt-PT" w:eastAsia="en-US" w:bidi="ar-SA"/>
      </w:rPr>
    </w:lvl>
    <w:lvl w:ilvl="3">
      <w:numFmt w:val="bullet"/>
      <w:lvlText w:val="•"/>
      <w:lvlJc w:val="left"/>
      <w:pPr>
        <w:ind w:left="4297" w:hanging="430"/>
      </w:pPr>
      <w:rPr>
        <w:rFonts w:hint="default"/>
        <w:lang w:val="pt-PT" w:eastAsia="en-US" w:bidi="ar-SA"/>
      </w:rPr>
    </w:lvl>
    <w:lvl w:ilvl="4">
      <w:numFmt w:val="bullet"/>
      <w:lvlText w:val="•"/>
      <w:lvlJc w:val="left"/>
      <w:pPr>
        <w:ind w:left="5350" w:hanging="430"/>
      </w:pPr>
      <w:rPr>
        <w:rFonts w:hint="default"/>
        <w:lang w:val="pt-PT" w:eastAsia="en-US" w:bidi="ar-SA"/>
      </w:rPr>
    </w:lvl>
    <w:lvl w:ilvl="5">
      <w:numFmt w:val="bullet"/>
      <w:lvlText w:val="•"/>
      <w:lvlJc w:val="left"/>
      <w:pPr>
        <w:ind w:left="6403" w:hanging="430"/>
      </w:pPr>
      <w:rPr>
        <w:rFonts w:hint="default"/>
        <w:lang w:val="pt-PT" w:eastAsia="en-US" w:bidi="ar-SA"/>
      </w:rPr>
    </w:lvl>
    <w:lvl w:ilvl="6">
      <w:numFmt w:val="bullet"/>
      <w:lvlText w:val="•"/>
      <w:lvlJc w:val="left"/>
      <w:pPr>
        <w:ind w:left="7455" w:hanging="430"/>
      </w:pPr>
      <w:rPr>
        <w:rFonts w:hint="default"/>
        <w:lang w:val="pt-PT" w:eastAsia="en-US" w:bidi="ar-SA"/>
      </w:rPr>
    </w:lvl>
    <w:lvl w:ilvl="7">
      <w:numFmt w:val="bullet"/>
      <w:lvlText w:val="•"/>
      <w:lvlJc w:val="left"/>
      <w:pPr>
        <w:ind w:left="8508" w:hanging="430"/>
      </w:pPr>
      <w:rPr>
        <w:rFonts w:hint="default"/>
        <w:lang w:val="pt-PT" w:eastAsia="en-US" w:bidi="ar-SA"/>
      </w:rPr>
    </w:lvl>
    <w:lvl w:ilvl="8">
      <w:numFmt w:val="bullet"/>
      <w:lvlText w:val="•"/>
      <w:lvlJc w:val="left"/>
      <w:pPr>
        <w:ind w:left="9561" w:hanging="430"/>
      </w:pPr>
      <w:rPr>
        <w:rFonts w:hint="default"/>
        <w:lang w:val="pt-PT" w:eastAsia="en-US" w:bidi="ar-SA"/>
      </w:rPr>
    </w:lvl>
  </w:abstractNum>
  <w:abstractNum w:abstractNumId="3" w15:restartNumberingAfterBreak="0">
    <w:nsid w:val="0B66035F"/>
    <w:multiLevelType w:val="hybridMultilevel"/>
    <w:tmpl w:val="18EC58FA"/>
    <w:lvl w:ilvl="0" w:tplc="08947B92">
      <w:start w:val="1"/>
      <w:numFmt w:val="lowerLetter"/>
      <w:lvlText w:val="%1)"/>
      <w:lvlJc w:val="left"/>
      <w:pPr>
        <w:ind w:left="1135" w:hanging="430"/>
      </w:pPr>
      <w:rPr>
        <w:rFonts w:ascii="Calibri" w:eastAsia="Calibri" w:hAnsi="Calibri" w:cs="Calibri" w:hint="default"/>
        <w:w w:val="100"/>
        <w:sz w:val="23"/>
        <w:szCs w:val="23"/>
        <w:lang w:val="pt-PT" w:eastAsia="en-US" w:bidi="ar-SA"/>
      </w:rPr>
    </w:lvl>
    <w:lvl w:ilvl="1" w:tplc="25883B7E">
      <w:numFmt w:val="bullet"/>
      <w:lvlText w:val="•"/>
      <w:lvlJc w:val="left"/>
      <w:pPr>
        <w:ind w:left="2192" w:hanging="430"/>
      </w:pPr>
      <w:rPr>
        <w:rFonts w:hint="default"/>
        <w:lang w:val="pt-PT" w:eastAsia="en-US" w:bidi="ar-SA"/>
      </w:rPr>
    </w:lvl>
    <w:lvl w:ilvl="2" w:tplc="9EE41B7A">
      <w:numFmt w:val="bullet"/>
      <w:lvlText w:val="•"/>
      <w:lvlJc w:val="left"/>
      <w:pPr>
        <w:ind w:left="3245" w:hanging="430"/>
      </w:pPr>
      <w:rPr>
        <w:rFonts w:hint="default"/>
        <w:lang w:val="pt-PT" w:eastAsia="en-US" w:bidi="ar-SA"/>
      </w:rPr>
    </w:lvl>
    <w:lvl w:ilvl="3" w:tplc="9A3C6264">
      <w:numFmt w:val="bullet"/>
      <w:lvlText w:val="•"/>
      <w:lvlJc w:val="left"/>
      <w:pPr>
        <w:ind w:left="4297" w:hanging="430"/>
      </w:pPr>
      <w:rPr>
        <w:rFonts w:hint="default"/>
        <w:lang w:val="pt-PT" w:eastAsia="en-US" w:bidi="ar-SA"/>
      </w:rPr>
    </w:lvl>
    <w:lvl w:ilvl="4" w:tplc="1A604C64">
      <w:numFmt w:val="bullet"/>
      <w:lvlText w:val="•"/>
      <w:lvlJc w:val="left"/>
      <w:pPr>
        <w:ind w:left="5350" w:hanging="430"/>
      </w:pPr>
      <w:rPr>
        <w:rFonts w:hint="default"/>
        <w:lang w:val="pt-PT" w:eastAsia="en-US" w:bidi="ar-SA"/>
      </w:rPr>
    </w:lvl>
    <w:lvl w:ilvl="5" w:tplc="EC0AD674">
      <w:numFmt w:val="bullet"/>
      <w:lvlText w:val="•"/>
      <w:lvlJc w:val="left"/>
      <w:pPr>
        <w:ind w:left="6403" w:hanging="430"/>
      </w:pPr>
      <w:rPr>
        <w:rFonts w:hint="default"/>
        <w:lang w:val="pt-PT" w:eastAsia="en-US" w:bidi="ar-SA"/>
      </w:rPr>
    </w:lvl>
    <w:lvl w:ilvl="6" w:tplc="A8B23F42">
      <w:numFmt w:val="bullet"/>
      <w:lvlText w:val="•"/>
      <w:lvlJc w:val="left"/>
      <w:pPr>
        <w:ind w:left="7455" w:hanging="430"/>
      </w:pPr>
      <w:rPr>
        <w:rFonts w:hint="default"/>
        <w:lang w:val="pt-PT" w:eastAsia="en-US" w:bidi="ar-SA"/>
      </w:rPr>
    </w:lvl>
    <w:lvl w:ilvl="7" w:tplc="27E019A8">
      <w:numFmt w:val="bullet"/>
      <w:lvlText w:val="•"/>
      <w:lvlJc w:val="left"/>
      <w:pPr>
        <w:ind w:left="8508" w:hanging="430"/>
      </w:pPr>
      <w:rPr>
        <w:rFonts w:hint="default"/>
        <w:lang w:val="pt-PT" w:eastAsia="en-US" w:bidi="ar-SA"/>
      </w:rPr>
    </w:lvl>
    <w:lvl w:ilvl="8" w:tplc="B9A6C032">
      <w:numFmt w:val="bullet"/>
      <w:lvlText w:val="•"/>
      <w:lvlJc w:val="left"/>
      <w:pPr>
        <w:ind w:left="9561" w:hanging="430"/>
      </w:pPr>
      <w:rPr>
        <w:rFonts w:hint="default"/>
        <w:lang w:val="pt-PT" w:eastAsia="en-US" w:bidi="ar-SA"/>
      </w:rPr>
    </w:lvl>
  </w:abstractNum>
  <w:abstractNum w:abstractNumId="4" w15:restartNumberingAfterBreak="0">
    <w:nsid w:val="0FCA69F9"/>
    <w:multiLevelType w:val="multilevel"/>
    <w:tmpl w:val="9F8C2F4C"/>
    <w:lvl w:ilvl="0">
      <w:start w:val="4"/>
      <w:numFmt w:val="decimal"/>
      <w:lvlText w:val="%1"/>
      <w:lvlJc w:val="left"/>
      <w:pPr>
        <w:ind w:left="1713" w:hanging="437"/>
      </w:pPr>
      <w:rPr>
        <w:rFonts w:hint="default"/>
        <w:lang w:val="pt-PT" w:eastAsia="en-US" w:bidi="ar-SA"/>
      </w:rPr>
    </w:lvl>
    <w:lvl w:ilvl="1">
      <w:start w:val="3"/>
      <w:numFmt w:val="decimal"/>
      <w:lvlText w:val="%1.%2"/>
      <w:lvlJc w:val="left"/>
      <w:pPr>
        <w:ind w:left="1713" w:hanging="437"/>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3709" w:hanging="437"/>
      </w:pPr>
      <w:rPr>
        <w:rFonts w:hint="default"/>
        <w:lang w:val="pt-PT" w:eastAsia="en-US" w:bidi="ar-SA"/>
      </w:rPr>
    </w:lvl>
    <w:lvl w:ilvl="3">
      <w:numFmt w:val="bullet"/>
      <w:lvlText w:val="•"/>
      <w:lvlJc w:val="left"/>
      <w:pPr>
        <w:ind w:left="4703" w:hanging="437"/>
      </w:pPr>
      <w:rPr>
        <w:rFonts w:hint="default"/>
        <w:lang w:val="pt-PT" w:eastAsia="en-US" w:bidi="ar-SA"/>
      </w:rPr>
    </w:lvl>
    <w:lvl w:ilvl="4">
      <w:numFmt w:val="bullet"/>
      <w:lvlText w:val="•"/>
      <w:lvlJc w:val="left"/>
      <w:pPr>
        <w:ind w:left="5698" w:hanging="437"/>
      </w:pPr>
      <w:rPr>
        <w:rFonts w:hint="default"/>
        <w:lang w:val="pt-PT" w:eastAsia="en-US" w:bidi="ar-SA"/>
      </w:rPr>
    </w:lvl>
    <w:lvl w:ilvl="5">
      <w:numFmt w:val="bullet"/>
      <w:lvlText w:val="•"/>
      <w:lvlJc w:val="left"/>
      <w:pPr>
        <w:ind w:left="6693" w:hanging="437"/>
      </w:pPr>
      <w:rPr>
        <w:rFonts w:hint="default"/>
        <w:lang w:val="pt-PT" w:eastAsia="en-US" w:bidi="ar-SA"/>
      </w:rPr>
    </w:lvl>
    <w:lvl w:ilvl="6">
      <w:numFmt w:val="bullet"/>
      <w:lvlText w:val="•"/>
      <w:lvlJc w:val="left"/>
      <w:pPr>
        <w:ind w:left="7687" w:hanging="437"/>
      </w:pPr>
      <w:rPr>
        <w:rFonts w:hint="default"/>
        <w:lang w:val="pt-PT" w:eastAsia="en-US" w:bidi="ar-SA"/>
      </w:rPr>
    </w:lvl>
    <w:lvl w:ilvl="7">
      <w:numFmt w:val="bullet"/>
      <w:lvlText w:val="•"/>
      <w:lvlJc w:val="left"/>
      <w:pPr>
        <w:ind w:left="8682" w:hanging="437"/>
      </w:pPr>
      <w:rPr>
        <w:rFonts w:hint="default"/>
        <w:lang w:val="pt-PT" w:eastAsia="en-US" w:bidi="ar-SA"/>
      </w:rPr>
    </w:lvl>
    <w:lvl w:ilvl="8">
      <w:numFmt w:val="bullet"/>
      <w:lvlText w:val="•"/>
      <w:lvlJc w:val="left"/>
      <w:pPr>
        <w:ind w:left="9677" w:hanging="437"/>
      </w:pPr>
      <w:rPr>
        <w:rFonts w:hint="default"/>
        <w:lang w:val="pt-PT" w:eastAsia="en-US" w:bidi="ar-SA"/>
      </w:rPr>
    </w:lvl>
  </w:abstractNum>
  <w:abstractNum w:abstractNumId="5" w15:restartNumberingAfterBreak="0">
    <w:nsid w:val="12CD7B59"/>
    <w:multiLevelType w:val="multilevel"/>
    <w:tmpl w:val="97540302"/>
    <w:lvl w:ilvl="0">
      <w:start w:val="5"/>
      <w:numFmt w:val="decimal"/>
      <w:lvlText w:val="%1."/>
      <w:lvlJc w:val="left"/>
      <w:pPr>
        <w:ind w:left="1560" w:hanging="454"/>
      </w:pPr>
      <w:rPr>
        <w:rFonts w:ascii="Calibri" w:eastAsia="Calibri" w:hAnsi="Calibri" w:cs="Calibri" w:hint="default"/>
        <w:b/>
        <w:bCs/>
        <w:w w:val="100"/>
        <w:sz w:val="23"/>
        <w:szCs w:val="23"/>
        <w:shd w:val="clear" w:color="auto" w:fill="D8D8D8"/>
        <w:lang w:val="pt-PT" w:eastAsia="en-US" w:bidi="ar-SA"/>
      </w:rPr>
    </w:lvl>
    <w:lvl w:ilvl="1">
      <w:start w:val="1"/>
      <w:numFmt w:val="decimal"/>
      <w:lvlText w:val="%1.%2."/>
      <w:lvlJc w:val="left"/>
      <w:pPr>
        <w:ind w:left="1135" w:hanging="430"/>
      </w:pPr>
      <w:rPr>
        <w:rFonts w:ascii="Calibri" w:eastAsia="Calibri" w:hAnsi="Calibri" w:cs="Calibri" w:hint="default"/>
        <w:spacing w:val="-1"/>
        <w:w w:val="94"/>
        <w:sz w:val="20"/>
        <w:szCs w:val="20"/>
        <w:lang w:val="pt-PT" w:eastAsia="en-US" w:bidi="ar-SA"/>
      </w:rPr>
    </w:lvl>
    <w:lvl w:ilvl="2">
      <w:numFmt w:val="bullet"/>
      <w:lvlText w:val="•"/>
      <w:lvlJc w:val="left"/>
      <w:pPr>
        <w:ind w:left="2682" w:hanging="430"/>
      </w:pPr>
      <w:rPr>
        <w:rFonts w:hint="default"/>
        <w:lang w:val="pt-PT" w:eastAsia="en-US" w:bidi="ar-SA"/>
      </w:rPr>
    </w:lvl>
    <w:lvl w:ilvl="3">
      <w:numFmt w:val="bullet"/>
      <w:lvlText w:val="•"/>
      <w:lvlJc w:val="left"/>
      <w:pPr>
        <w:ind w:left="3805" w:hanging="430"/>
      </w:pPr>
      <w:rPr>
        <w:rFonts w:hint="default"/>
        <w:lang w:val="pt-PT" w:eastAsia="en-US" w:bidi="ar-SA"/>
      </w:rPr>
    </w:lvl>
    <w:lvl w:ilvl="4">
      <w:numFmt w:val="bullet"/>
      <w:lvlText w:val="•"/>
      <w:lvlJc w:val="left"/>
      <w:pPr>
        <w:ind w:left="4928" w:hanging="430"/>
      </w:pPr>
      <w:rPr>
        <w:rFonts w:hint="default"/>
        <w:lang w:val="pt-PT" w:eastAsia="en-US" w:bidi="ar-SA"/>
      </w:rPr>
    </w:lvl>
    <w:lvl w:ilvl="5">
      <w:numFmt w:val="bullet"/>
      <w:lvlText w:val="•"/>
      <w:lvlJc w:val="left"/>
      <w:pPr>
        <w:ind w:left="6051" w:hanging="430"/>
      </w:pPr>
      <w:rPr>
        <w:rFonts w:hint="default"/>
        <w:lang w:val="pt-PT" w:eastAsia="en-US" w:bidi="ar-SA"/>
      </w:rPr>
    </w:lvl>
    <w:lvl w:ilvl="6">
      <w:numFmt w:val="bullet"/>
      <w:lvlText w:val="•"/>
      <w:lvlJc w:val="left"/>
      <w:pPr>
        <w:ind w:left="7174" w:hanging="430"/>
      </w:pPr>
      <w:rPr>
        <w:rFonts w:hint="default"/>
        <w:lang w:val="pt-PT" w:eastAsia="en-US" w:bidi="ar-SA"/>
      </w:rPr>
    </w:lvl>
    <w:lvl w:ilvl="7">
      <w:numFmt w:val="bullet"/>
      <w:lvlText w:val="•"/>
      <w:lvlJc w:val="left"/>
      <w:pPr>
        <w:ind w:left="8297" w:hanging="430"/>
      </w:pPr>
      <w:rPr>
        <w:rFonts w:hint="default"/>
        <w:lang w:val="pt-PT" w:eastAsia="en-US" w:bidi="ar-SA"/>
      </w:rPr>
    </w:lvl>
    <w:lvl w:ilvl="8">
      <w:numFmt w:val="bullet"/>
      <w:lvlText w:val="•"/>
      <w:lvlJc w:val="left"/>
      <w:pPr>
        <w:ind w:left="9420" w:hanging="430"/>
      </w:pPr>
      <w:rPr>
        <w:rFonts w:hint="default"/>
        <w:lang w:val="pt-PT" w:eastAsia="en-US" w:bidi="ar-SA"/>
      </w:rPr>
    </w:lvl>
  </w:abstractNum>
  <w:abstractNum w:abstractNumId="6" w15:restartNumberingAfterBreak="0">
    <w:nsid w:val="14163E89"/>
    <w:multiLevelType w:val="multilevel"/>
    <w:tmpl w:val="88A00456"/>
    <w:lvl w:ilvl="0">
      <w:start w:val="22"/>
      <w:numFmt w:val="decimal"/>
      <w:lvlText w:val="%1"/>
      <w:lvlJc w:val="left"/>
      <w:pPr>
        <w:ind w:left="1562" w:hanging="456"/>
      </w:pPr>
      <w:rPr>
        <w:rFonts w:ascii="Calibri" w:eastAsia="Calibri" w:hAnsi="Calibri" w:cs="Calibri" w:hint="default"/>
        <w:b/>
        <w:bCs/>
        <w:w w:val="100"/>
        <w:sz w:val="23"/>
        <w:szCs w:val="23"/>
        <w:shd w:val="clear" w:color="auto" w:fill="BCBCBC"/>
        <w:lang w:val="pt-PT" w:eastAsia="en-US" w:bidi="ar-SA"/>
      </w:rPr>
    </w:lvl>
    <w:lvl w:ilvl="1">
      <w:start w:val="1"/>
      <w:numFmt w:val="decimal"/>
      <w:lvlText w:val="%1.%2"/>
      <w:lvlJc w:val="left"/>
      <w:pPr>
        <w:ind w:left="1135" w:hanging="430"/>
      </w:pPr>
      <w:rPr>
        <w:rFonts w:hint="default"/>
        <w:spacing w:val="-5"/>
        <w:w w:val="100"/>
        <w:lang w:val="pt-PT" w:eastAsia="en-US" w:bidi="ar-SA"/>
      </w:rPr>
    </w:lvl>
    <w:lvl w:ilvl="2">
      <w:numFmt w:val="bullet"/>
      <w:lvlText w:val="•"/>
      <w:lvlJc w:val="left"/>
      <w:pPr>
        <w:ind w:left="2682" w:hanging="430"/>
      </w:pPr>
      <w:rPr>
        <w:rFonts w:hint="default"/>
        <w:lang w:val="pt-PT" w:eastAsia="en-US" w:bidi="ar-SA"/>
      </w:rPr>
    </w:lvl>
    <w:lvl w:ilvl="3">
      <w:numFmt w:val="bullet"/>
      <w:lvlText w:val="•"/>
      <w:lvlJc w:val="left"/>
      <w:pPr>
        <w:ind w:left="3805" w:hanging="430"/>
      </w:pPr>
      <w:rPr>
        <w:rFonts w:hint="default"/>
        <w:lang w:val="pt-PT" w:eastAsia="en-US" w:bidi="ar-SA"/>
      </w:rPr>
    </w:lvl>
    <w:lvl w:ilvl="4">
      <w:numFmt w:val="bullet"/>
      <w:lvlText w:val="•"/>
      <w:lvlJc w:val="left"/>
      <w:pPr>
        <w:ind w:left="4928" w:hanging="430"/>
      </w:pPr>
      <w:rPr>
        <w:rFonts w:hint="default"/>
        <w:lang w:val="pt-PT" w:eastAsia="en-US" w:bidi="ar-SA"/>
      </w:rPr>
    </w:lvl>
    <w:lvl w:ilvl="5">
      <w:numFmt w:val="bullet"/>
      <w:lvlText w:val="•"/>
      <w:lvlJc w:val="left"/>
      <w:pPr>
        <w:ind w:left="6051" w:hanging="430"/>
      </w:pPr>
      <w:rPr>
        <w:rFonts w:hint="default"/>
        <w:lang w:val="pt-PT" w:eastAsia="en-US" w:bidi="ar-SA"/>
      </w:rPr>
    </w:lvl>
    <w:lvl w:ilvl="6">
      <w:numFmt w:val="bullet"/>
      <w:lvlText w:val="•"/>
      <w:lvlJc w:val="left"/>
      <w:pPr>
        <w:ind w:left="7174" w:hanging="430"/>
      </w:pPr>
      <w:rPr>
        <w:rFonts w:hint="default"/>
        <w:lang w:val="pt-PT" w:eastAsia="en-US" w:bidi="ar-SA"/>
      </w:rPr>
    </w:lvl>
    <w:lvl w:ilvl="7">
      <w:numFmt w:val="bullet"/>
      <w:lvlText w:val="•"/>
      <w:lvlJc w:val="left"/>
      <w:pPr>
        <w:ind w:left="8297" w:hanging="430"/>
      </w:pPr>
      <w:rPr>
        <w:rFonts w:hint="default"/>
        <w:lang w:val="pt-PT" w:eastAsia="en-US" w:bidi="ar-SA"/>
      </w:rPr>
    </w:lvl>
    <w:lvl w:ilvl="8">
      <w:numFmt w:val="bullet"/>
      <w:lvlText w:val="•"/>
      <w:lvlJc w:val="left"/>
      <w:pPr>
        <w:ind w:left="9420" w:hanging="430"/>
      </w:pPr>
      <w:rPr>
        <w:rFonts w:hint="default"/>
        <w:lang w:val="pt-PT" w:eastAsia="en-US" w:bidi="ar-SA"/>
      </w:rPr>
    </w:lvl>
  </w:abstractNum>
  <w:abstractNum w:abstractNumId="7" w15:restartNumberingAfterBreak="0">
    <w:nsid w:val="15C4302C"/>
    <w:multiLevelType w:val="multilevel"/>
    <w:tmpl w:val="9A0C429E"/>
    <w:lvl w:ilvl="0">
      <w:start w:val="7"/>
      <w:numFmt w:val="decimal"/>
      <w:lvlText w:val="%1"/>
      <w:lvlJc w:val="left"/>
      <w:pPr>
        <w:ind w:left="892" w:hanging="365"/>
      </w:pPr>
      <w:rPr>
        <w:rFonts w:hint="default"/>
        <w:lang w:val="pt-PT" w:eastAsia="en-US" w:bidi="ar-SA"/>
      </w:rPr>
    </w:lvl>
    <w:lvl w:ilvl="1">
      <w:start w:val="1"/>
      <w:numFmt w:val="decimal"/>
      <w:lvlText w:val="%1.%2"/>
      <w:lvlJc w:val="left"/>
      <w:pPr>
        <w:ind w:left="892" w:hanging="365"/>
      </w:pPr>
      <w:rPr>
        <w:rFonts w:ascii="Arial" w:eastAsia="Arial" w:hAnsi="Arial" w:cs="Arial" w:hint="default"/>
        <w:b/>
        <w:bCs/>
        <w:spacing w:val="-6"/>
        <w:w w:val="100"/>
        <w:sz w:val="21"/>
        <w:szCs w:val="21"/>
        <w:lang w:val="pt-PT" w:eastAsia="en-US" w:bidi="ar-SA"/>
      </w:rPr>
    </w:lvl>
    <w:lvl w:ilvl="2">
      <w:numFmt w:val="bullet"/>
      <w:lvlText w:val="•"/>
      <w:lvlJc w:val="left"/>
      <w:pPr>
        <w:ind w:left="3053" w:hanging="365"/>
      </w:pPr>
      <w:rPr>
        <w:rFonts w:hint="default"/>
        <w:lang w:val="pt-PT" w:eastAsia="en-US" w:bidi="ar-SA"/>
      </w:rPr>
    </w:lvl>
    <w:lvl w:ilvl="3">
      <w:numFmt w:val="bullet"/>
      <w:lvlText w:val="•"/>
      <w:lvlJc w:val="left"/>
      <w:pPr>
        <w:ind w:left="4129" w:hanging="365"/>
      </w:pPr>
      <w:rPr>
        <w:rFonts w:hint="default"/>
        <w:lang w:val="pt-PT" w:eastAsia="en-US" w:bidi="ar-SA"/>
      </w:rPr>
    </w:lvl>
    <w:lvl w:ilvl="4">
      <w:numFmt w:val="bullet"/>
      <w:lvlText w:val="•"/>
      <w:lvlJc w:val="left"/>
      <w:pPr>
        <w:ind w:left="5206" w:hanging="365"/>
      </w:pPr>
      <w:rPr>
        <w:rFonts w:hint="default"/>
        <w:lang w:val="pt-PT" w:eastAsia="en-US" w:bidi="ar-SA"/>
      </w:rPr>
    </w:lvl>
    <w:lvl w:ilvl="5">
      <w:numFmt w:val="bullet"/>
      <w:lvlText w:val="•"/>
      <w:lvlJc w:val="left"/>
      <w:pPr>
        <w:ind w:left="6283" w:hanging="365"/>
      </w:pPr>
      <w:rPr>
        <w:rFonts w:hint="default"/>
        <w:lang w:val="pt-PT" w:eastAsia="en-US" w:bidi="ar-SA"/>
      </w:rPr>
    </w:lvl>
    <w:lvl w:ilvl="6">
      <w:numFmt w:val="bullet"/>
      <w:lvlText w:val="•"/>
      <w:lvlJc w:val="left"/>
      <w:pPr>
        <w:ind w:left="7359" w:hanging="365"/>
      </w:pPr>
      <w:rPr>
        <w:rFonts w:hint="default"/>
        <w:lang w:val="pt-PT" w:eastAsia="en-US" w:bidi="ar-SA"/>
      </w:rPr>
    </w:lvl>
    <w:lvl w:ilvl="7">
      <w:numFmt w:val="bullet"/>
      <w:lvlText w:val="•"/>
      <w:lvlJc w:val="left"/>
      <w:pPr>
        <w:ind w:left="8436" w:hanging="365"/>
      </w:pPr>
      <w:rPr>
        <w:rFonts w:hint="default"/>
        <w:lang w:val="pt-PT" w:eastAsia="en-US" w:bidi="ar-SA"/>
      </w:rPr>
    </w:lvl>
    <w:lvl w:ilvl="8">
      <w:numFmt w:val="bullet"/>
      <w:lvlText w:val="•"/>
      <w:lvlJc w:val="left"/>
      <w:pPr>
        <w:ind w:left="9513" w:hanging="365"/>
      </w:pPr>
      <w:rPr>
        <w:rFonts w:hint="default"/>
        <w:lang w:val="pt-PT" w:eastAsia="en-US" w:bidi="ar-SA"/>
      </w:rPr>
    </w:lvl>
  </w:abstractNum>
  <w:abstractNum w:abstractNumId="8" w15:restartNumberingAfterBreak="0">
    <w:nsid w:val="17F83A54"/>
    <w:multiLevelType w:val="hybridMultilevel"/>
    <w:tmpl w:val="B14AE250"/>
    <w:lvl w:ilvl="0" w:tplc="AE34AD26">
      <w:start w:val="1"/>
      <w:numFmt w:val="lowerLetter"/>
      <w:lvlText w:val="%1)"/>
      <w:lvlJc w:val="left"/>
      <w:pPr>
        <w:ind w:left="1135" w:hanging="430"/>
      </w:pPr>
      <w:rPr>
        <w:rFonts w:ascii="Calibri" w:eastAsia="Calibri" w:hAnsi="Calibri" w:cs="Calibri" w:hint="default"/>
        <w:b/>
        <w:bCs/>
        <w:w w:val="100"/>
        <w:sz w:val="23"/>
        <w:szCs w:val="23"/>
        <w:lang w:val="pt-PT" w:eastAsia="en-US" w:bidi="ar-SA"/>
      </w:rPr>
    </w:lvl>
    <w:lvl w:ilvl="1" w:tplc="03726F02">
      <w:numFmt w:val="bullet"/>
      <w:lvlText w:val="•"/>
      <w:lvlJc w:val="left"/>
      <w:pPr>
        <w:ind w:left="2192" w:hanging="430"/>
      </w:pPr>
      <w:rPr>
        <w:rFonts w:hint="default"/>
        <w:lang w:val="pt-PT" w:eastAsia="en-US" w:bidi="ar-SA"/>
      </w:rPr>
    </w:lvl>
    <w:lvl w:ilvl="2" w:tplc="080E534C">
      <w:numFmt w:val="bullet"/>
      <w:lvlText w:val="•"/>
      <w:lvlJc w:val="left"/>
      <w:pPr>
        <w:ind w:left="3245" w:hanging="430"/>
      </w:pPr>
      <w:rPr>
        <w:rFonts w:hint="default"/>
        <w:lang w:val="pt-PT" w:eastAsia="en-US" w:bidi="ar-SA"/>
      </w:rPr>
    </w:lvl>
    <w:lvl w:ilvl="3" w:tplc="0F129C62">
      <w:numFmt w:val="bullet"/>
      <w:lvlText w:val="•"/>
      <w:lvlJc w:val="left"/>
      <w:pPr>
        <w:ind w:left="4297" w:hanging="430"/>
      </w:pPr>
      <w:rPr>
        <w:rFonts w:hint="default"/>
        <w:lang w:val="pt-PT" w:eastAsia="en-US" w:bidi="ar-SA"/>
      </w:rPr>
    </w:lvl>
    <w:lvl w:ilvl="4" w:tplc="C55CDD6E">
      <w:numFmt w:val="bullet"/>
      <w:lvlText w:val="•"/>
      <w:lvlJc w:val="left"/>
      <w:pPr>
        <w:ind w:left="5350" w:hanging="430"/>
      </w:pPr>
      <w:rPr>
        <w:rFonts w:hint="default"/>
        <w:lang w:val="pt-PT" w:eastAsia="en-US" w:bidi="ar-SA"/>
      </w:rPr>
    </w:lvl>
    <w:lvl w:ilvl="5" w:tplc="75F0E9CC">
      <w:numFmt w:val="bullet"/>
      <w:lvlText w:val="•"/>
      <w:lvlJc w:val="left"/>
      <w:pPr>
        <w:ind w:left="6403" w:hanging="430"/>
      </w:pPr>
      <w:rPr>
        <w:rFonts w:hint="default"/>
        <w:lang w:val="pt-PT" w:eastAsia="en-US" w:bidi="ar-SA"/>
      </w:rPr>
    </w:lvl>
    <w:lvl w:ilvl="6" w:tplc="E5A8F3CA">
      <w:numFmt w:val="bullet"/>
      <w:lvlText w:val="•"/>
      <w:lvlJc w:val="left"/>
      <w:pPr>
        <w:ind w:left="7455" w:hanging="430"/>
      </w:pPr>
      <w:rPr>
        <w:rFonts w:hint="default"/>
        <w:lang w:val="pt-PT" w:eastAsia="en-US" w:bidi="ar-SA"/>
      </w:rPr>
    </w:lvl>
    <w:lvl w:ilvl="7" w:tplc="424E1262">
      <w:numFmt w:val="bullet"/>
      <w:lvlText w:val="•"/>
      <w:lvlJc w:val="left"/>
      <w:pPr>
        <w:ind w:left="8508" w:hanging="430"/>
      </w:pPr>
      <w:rPr>
        <w:rFonts w:hint="default"/>
        <w:lang w:val="pt-PT" w:eastAsia="en-US" w:bidi="ar-SA"/>
      </w:rPr>
    </w:lvl>
    <w:lvl w:ilvl="8" w:tplc="BAE4703C">
      <w:numFmt w:val="bullet"/>
      <w:lvlText w:val="•"/>
      <w:lvlJc w:val="left"/>
      <w:pPr>
        <w:ind w:left="9561" w:hanging="430"/>
      </w:pPr>
      <w:rPr>
        <w:rFonts w:hint="default"/>
        <w:lang w:val="pt-PT" w:eastAsia="en-US" w:bidi="ar-SA"/>
      </w:rPr>
    </w:lvl>
  </w:abstractNum>
  <w:abstractNum w:abstractNumId="9" w15:restartNumberingAfterBreak="0">
    <w:nsid w:val="18442DDE"/>
    <w:multiLevelType w:val="hybridMultilevel"/>
    <w:tmpl w:val="C08EB0E2"/>
    <w:lvl w:ilvl="0" w:tplc="4FEA1F38">
      <w:start w:val="1"/>
      <w:numFmt w:val="lowerLetter"/>
      <w:lvlText w:val="%1)"/>
      <w:lvlJc w:val="left"/>
      <w:pPr>
        <w:ind w:left="1562" w:hanging="430"/>
      </w:pPr>
      <w:rPr>
        <w:rFonts w:ascii="Calibri" w:eastAsia="Calibri" w:hAnsi="Calibri" w:cs="Calibri" w:hint="default"/>
        <w:w w:val="100"/>
        <w:sz w:val="21"/>
        <w:szCs w:val="21"/>
        <w:lang w:val="pt-PT" w:eastAsia="en-US" w:bidi="ar-SA"/>
      </w:rPr>
    </w:lvl>
    <w:lvl w:ilvl="1" w:tplc="0FE290D4">
      <w:numFmt w:val="bullet"/>
      <w:lvlText w:val="•"/>
      <w:lvlJc w:val="left"/>
      <w:pPr>
        <w:ind w:left="2570" w:hanging="430"/>
      </w:pPr>
      <w:rPr>
        <w:rFonts w:hint="default"/>
        <w:lang w:val="pt-PT" w:eastAsia="en-US" w:bidi="ar-SA"/>
      </w:rPr>
    </w:lvl>
    <w:lvl w:ilvl="2" w:tplc="7AB866F4">
      <w:numFmt w:val="bullet"/>
      <w:lvlText w:val="•"/>
      <w:lvlJc w:val="left"/>
      <w:pPr>
        <w:ind w:left="3581" w:hanging="430"/>
      </w:pPr>
      <w:rPr>
        <w:rFonts w:hint="default"/>
        <w:lang w:val="pt-PT" w:eastAsia="en-US" w:bidi="ar-SA"/>
      </w:rPr>
    </w:lvl>
    <w:lvl w:ilvl="3" w:tplc="F476EDE8">
      <w:numFmt w:val="bullet"/>
      <w:lvlText w:val="•"/>
      <w:lvlJc w:val="left"/>
      <w:pPr>
        <w:ind w:left="4591" w:hanging="430"/>
      </w:pPr>
      <w:rPr>
        <w:rFonts w:hint="default"/>
        <w:lang w:val="pt-PT" w:eastAsia="en-US" w:bidi="ar-SA"/>
      </w:rPr>
    </w:lvl>
    <w:lvl w:ilvl="4" w:tplc="8A602A54">
      <w:numFmt w:val="bullet"/>
      <w:lvlText w:val="•"/>
      <w:lvlJc w:val="left"/>
      <w:pPr>
        <w:ind w:left="5602" w:hanging="430"/>
      </w:pPr>
      <w:rPr>
        <w:rFonts w:hint="default"/>
        <w:lang w:val="pt-PT" w:eastAsia="en-US" w:bidi="ar-SA"/>
      </w:rPr>
    </w:lvl>
    <w:lvl w:ilvl="5" w:tplc="594C5418">
      <w:numFmt w:val="bullet"/>
      <w:lvlText w:val="•"/>
      <w:lvlJc w:val="left"/>
      <w:pPr>
        <w:ind w:left="6613" w:hanging="430"/>
      </w:pPr>
      <w:rPr>
        <w:rFonts w:hint="default"/>
        <w:lang w:val="pt-PT" w:eastAsia="en-US" w:bidi="ar-SA"/>
      </w:rPr>
    </w:lvl>
    <w:lvl w:ilvl="6" w:tplc="AC6AE976">
      <w:numFmt w:val="bullet"/>
      <w:lvlText w:val="•"/>
      <w:lvlJc w:val="left"/>
      <w:pPr>
        <w:ind w:left="7623" w:hanging="430"/>
      </w:pPr>
      <w:rPr>
        <w:rFonts w:hint="default"/>
        <w:lang w:val="pt-PT" w:eastAsia="en-US" w:bidi="ar-SA"/>
      </w:rPr>
    </w:lvl>
    <w:lvl w:ilvl="7" w:tplc="F2A8D148">
      <w:numFmt w:val="bullet"/>
      <w:lvlText w:val="•"/>
      <w:lvlJc w:val="left"/>
      <w:pPr>
        <w:ind w:left="8634" w:hanging="430"/>
      </w:pPr>
      <w:rPr>
        <w:rFonts w:hint="default"/>
        <w:lang w:val="pt-PT" w:eastAsia="en-US" w:bidi="ar-SA"/>
      </w:rPr>
    </w:lvl>
    <w:lvl w:ilvl="8" w:tplc="5AD641C0">
      <w:numFmt w:val="bullet"/>
      <w:lvlText w:val="•"/>
      <w:lvlJc w:val="left"/>
      <w:pPr>
        <w:ind w:left="9645" w:hanging="430"/>
      </w:pPr>
      <w:rPr>
        <w:rFonts w:hint="default"/>
        <w:lang w:val="pt-PT" w:eastAsia="en-US" w:bidi="ar-SA"/>
      </w:rPr>
    </w:lvl>
  </w:abstractNum>
  <w:abstractNum w:abstractNumId="10" w15:restartNumberingAfterBreak="0">
    <w:nsid w:val="185D4E75"/>
    <w:multiLevelType w:val="hybridMultilevel"/>
    <w:tmpl w:val="3FD42EBC"/>
    <w:lvl w:ilvl="0" w:tplc="70A4B982">
      <w:start w:val="1"/>
      <w:numFmt w:val="lowerLetter"/>
      <w:lvlText w:val="%1)"/>
      <w:lvlJc w:val="left"/>
      <w:pPr>
        <w:ind w:left="1102" w:hanging="250"/>
      </w:pPr>
      <w:rPr>
        <w:rFonts w:ascii="Arial" w:eastAsia="Arial" w:hAnsi="Arial" w:cs="Arial" w:hint="default"/>
        <w:b/>
        <w:bCs/>
        <w:w w:val="100"/>
        <w:sz w:val="21"/>
        <w:szCs w:val="21"/>
        <w:lang w:val="pt-PT" w:eastAsia="en-US" w:bidi="ar-SA"/>
      </w:rPr>
    </w:lvl>
    <w:lvl w:ilvl="1" w:tplc="5466636E">
      <w:numFmt w:val="bullet"/>
      <w:lvlText w:val="•"/>
      <w:lvlJc w:val="left"/>
      <w:pPr>
        <w:ind w:left="2192" w:hanging="250"/>
      </w:pPr>
      <w:rPr>
        <w:rFonts w:hint="default"/>
        <w:lang w:val="pt-PT" w:eastAsia="en-US" w:bidi="ar-SA"/>
      </w:rPr>
    </w:lvl>
    <w:lvl w:ilvl="2" w:tplc="F79E1D7E">
      <w:numFmt w:val="bullet"/>
      <w:lvlText w:val="•"/>
      <w:lvlJc w:val="left"/>
      <w:pPr>
        <w:ind w:left="3245" w:hanging="250"/>
      </w:pPr>
      <w:rPr>
        <w:rFonts w:hint="default"/>
        <w:lang w:val="pt-PT" w:eastAsia="en-US" w:bidi="ar-SA"/>
      </w:rPr>
    </w:lvl>
    <w:lvl w:ilvl="3" w:tplc="DA44FA16">
      <w:numFmt w:val="bullet"/>
      <w:lvlText w:val="•"/>
      <w:lvlJc w:val="left"/>
      <w:pPr>
        <w:ind w:left="4297" w:hanging="250"/>
      </w:pPr>
      <w:rPr>
        <w:rFonts w:hint="default"/>
        <w:lang w:val="pt-PT" w:eastAsia="en-US" w:bidi="ar-SA"/>
      </w:rPr>
    </w:lvl>
    <w:lvl w:ilvl="4" w:tplc="DB5289D8">
      <w:numFmt w:val="bullet"/>
      <w:lvlText w:val="•"/>
      <w:lvlJc w:val="left"/>
      <w:pPr>
        <w:ind w:left="5350" w:hanging="250"/>
      </w:pPr>
      <w:rPr>
        <w:rFonts w:hint="default"/>
        <w:lang w:val="pt-PT" w:eastAsia="en-US" w:bidi="ar-SA"/>
      </w:rPr>
    </w:lvl>
    <w:lvl w:ilvl="5" w:tplc="8728A8FC">
      <w:numFmt w:val="bullet"/>
      <w:lvlText w:val="•"/>
      <w:lvlJc w:val="left"/>
      <w:pPr>
        <w:ind w:left="6403" w:hanging="250"/>
      </w:pPr>
      <w:rPr>
        <w:rFonts w:hint="default"/>
        <w:lang w:val="pt-PT" w:eastAsia="en-US" w:bidi="ar-SA"/>
      </w:rPr>
    </w:lvl>
    <w:lvl w:ilvl="6" w:tplc="52FCDF5C">
      <w:numFmt w:val="bullet"/>
      <w:lvlText w:val="•"/>
      <w:lvlJc w:val="left"/>
      <w:pPr>
        <w:ind w:left="7455" w:hanging="250"/>
      </w:pPr>
      <w:rPr>
        <w:rFonts w:hint="default"/>
        <w:lang w:val="pt-PT" w:eastAsia="en-US" w:bidi="ar-SA"/>
      </w:rPr>
    </w:lvl>
    <w:lvl w:ilvl="7" w:tplc="6E18E84E">
      <w:numFmt w:val="bullet"/>
      <w:lvlText w:val="•"/>
      <w:lvlJc w:val="left"/>
      <w:pPr>
        <w:ind w:left="8508" w:hanging="250"/>
      </w:pPr>
      <w:rPr>
        <w:rFonts w:hint="default"/>
        <w:lang w:val="pt-PT" w:eastAsia="en-US" w:bidi="ar-SA"/>
      </w:rPr>
    </w:lvl>
    <w:lvl w:ilvl="8" w:tplc="81B22120">
      <w:numFmt w:val="bullet"/>
      <w:lvlText w:val="•"/>
      <w:lvlJc w:val="left"/>
      <w:pPr>
        <w:ind w:left="9561" w:hanging="250"/>
      </w:pPr>
      <w:rPr>
        <w:rFonts w:hint="default"/>
        <w:lang w:val="pt-PT" w:eastAsia="en-US" w:bidi="ar-SA"/>
      </w:rPr>
    </w:lvl>
  </w:abstractNum>
  <w:abstractNum w:abstractNumId="11" w15:restartNumberingAfterBreak="0">
    <w:nsid w:val="1A950005"/>
    <w:multiLevelType w:val="multilevel"/>
    <w:tmpl w:val="FDBEF8C6"/>
    <w:lvl w:ilvl="0">
      <w:start w:val="9"/>
      <w:numFmt w:val="decimal"/>
      <w:lvlText w:val="%1"/>
      <w:lvlJc w:val="left"/>
      <w:pPr>
        <w:ind w:left="1135" w:hanging="430"/>
      </w:pPr>
      <w:rPr>
        <w:rFonts w:hint="default"/>
        <w:lang w:val="pt-PT" w:eastAsia="en-US" w:bidi="ar-SA"/>
      </w:rPr>
    </w:lvl>
    <w:lvl w:ilvl="1">
      <w:start w:val="18"/>
      <w:numFmt w:val="decimal"/>
      <w:lvlText w:val="%1.%2"/>
      <w:lvlJc w:val="left"/>
      <w:pPr>
        <w:ind w:left="1135" w:hanging="430"/>
      </w:pPr>
      <w:rPr>
        <w:rFonts w:ascii="Times New Roman" w:eastAsia="Times New Roman" w:hAnsi="Times New Roman" w:cs="Times New Roman" w:hint="default"/>
        <w:spacing w:val="-5"/>
        <w:w w:val="100"/>
        <w:sz w:val="22"/>
        <w:szCs w:val="22"/>
        <w:lang w:val="pt-PT" w:eastAsia="en-US" w:bidi="ar-SA"/>
      </w:rPr>
    </w:lvl>
    <w:lvl w:ilvl="2">
      <w:numFmt w:val="bullet"/>
      <w:lvlText w:val="•"/>
      <w:lvlJc w:val="left"/>
      <w:pPr>
        <w:ind w:left="3245" w:hanging="430"/>
      </w:pPr>
      <w:rPr>
        <w:rFonts w:hint="default"/>
        <w:lang w:val="pt-PT" w:eastAsia="en-US" w:bidi="ar-SA"/>
      </w:rPr>
    </w:lvl>
    <w:lvl w:ilvl="3">
      <w:numFmt w:val="bullet"/>
      <w:lvlText w:val="•"/>
      <w:lvlJc w:val="left"/>
      <w:pPr>
        <w:ind w:left="4297" w:hanging="430"/>
      </w:pPr>
      <w:rPr>
        <w:rFonts w:hint="default"/>
        <w:lang w:val="pt-PT" w:eastAsia="en-US" w:bidi="ar-SA"/>
      </w:rPr>
    </w:lvl>
    <w:lvl w:ilvl="4">
      <w:numFmt w:val="bullet"/>
      <w:lvlText w:val="•"/>
      <w:lvlJc w:val="left"/>
      <w:pPr>
        <w:ind w:left="5350" w:hanging="430"/>
      </w:pPr>
      <w:rPr>
        <w:rFonts w:hint="default"/>
        <w:lang w:val="pt-PT" w:eastAsia="en-US" w:bidi="ar-SA"/>
      </w:rPr>
    </w:lvl>
    <w:lvl w:ilvl="5">
      <w:numFmt w:val="bullet"/>
      <w:lvlText w:val="•"/>
      <w:lvlJc w:val="left"/>
      <w:pPr>
        <w:ind w:left="6403" w:hanging="430"/>
      </w:pPr>
      <w:rPr>
        <w:rFonts w:hint="default"/>
        <w:lang w:val="pt-PT" w:eastAsia="en-US" w:bidi="ar-SA"/>
      </w:rPr>
    </w:lvl>
    <w:lvl w:ilvl="6">
      <w:numFmt w:val="bullet"/>
      <w:lvlText w:val="•"/>
      <w:lvlJc w:val="left"/>
      <w:pPr>
        <w:ind w:left="7455" w:hanging="430"/>
      </w:pPr>
      <w:rPr>
        <w:rFonts w:hint="default"/>
        <w:lang w:val="pt-PT" w:eastAsia="en-US" w:bidi="ar-SA"/>
      </w:rPr>
    </w:lvl>
    <w:lvl w:ilvl="7">
      <w:numFmt w:val="bullet"/>
      <w:lvlText w:val="•"/>
      <w:lvlJc w:val="left"/>
      <w:pPr>
        <w:ind w:left="8508" w:hanging="430"/>
      </w:pPr>
      <w:rPr>
        <w:rFonts w:hint="default"/>
        <w:lang w:val="pt-PT" w:eastAsia="en-US" w:bidi="ar-SA"/>
      </w:rPr>
    </w:lvl>
    <w:lvl w:ilvl="8">
      <w:numFmt w:val="bullet"/>
      <w:lvlText w:val="•"/>
      <w:lvlJc w:val="left"/>
      <w:pPr>
        <w:ind w:left="9561" w:hanging="430"/>
      </w:pPr>
      <w:rPr>
        <w:rFonts w:hint="default"/>
        <w:lang w:val="pt-PT" w:eastAsia="en-US" w:bidi="ar-SA"/>
      </w:rPr>
    </w:lvl>
  </w:abstractNum>
  <w:abstractNum w:abstractNumId="12" w15:restartNumberingAfterBreak="0">
    <w:nsid w:val="1AB259F7"/>
    <w:multiLevelType w:val="hybridMultilevel"/>
    <w:tmpl w:val="5A7E26B4"/>
    <w:lvl w:ilvl="0" w:tplc="4CB4E2DA">
      <w:start w:val="1"/>
      <w:numFmt w:val="lowerLetter"/>
      <w:lvlText w:val="%1)"/>
      <w:lvlJc w:val="left"/>
      <w:pPr>
        <w:ind w:left="1135" w:hanging="430"/>
      </w:pPr>
      <w:rPr>
        <w:rFonts w:ascii="Calibri" w:eastAsia="Calibri" w:hAnsi="Calibri" w:cs="Calibri" w:hint="default"/>
        <w:w w:val="100"/>
        <w:sz w:val="23"/>
        <w:szCs w:val="23"/>
        <w:lang w:val="pt-PT" w:eastAsia="en-US" w:bidi="ar-SA"/>
      </w:rPr>
    </w:lvl>
    <w:lvl w:ilvl="1" w:tplc="75B87A7E">
      <w:numFmt w:val="bullet"/>
      <w:lvlText w:val="•"/>
      <w:lvlJc w:val="left"/>
      <w:pPr>
        <w:ind w:left="2192" w:hanging="430"/>
      </w:pPr>
      <w:rPr>
        <w:rFonts w:hint="default"/>
        <w:lang w:val="pt-PT" w:eastAsia="en-US" w:bidi="ar-SA"/>
      </w:rPr>
    </w:lvl>
    <w:lvl w:ilvl="2" w:tplc="CD942C46">
      <w:numFmt w:val="bullet"/>
      <w:lvlText w:val="•"/>
      <w:lvlJc w:val="left"/>
      <w:pPr>
        <w:ind w:left="3245" w:hanging="430"/>
      </w:pPr>
      <w:rPr>
        <w:rFonts w:hint="default"/>
        <w:lang w:val="pt-PT" w:eastAsia="en-US" w:bidi="ar-SA"/>
      </w:rPr>
    </w:lvl>
    <w:lvl w:ilvl="3" w:tplc="C67E458A">
      <w:numFmt w:val="bullet"/>
      <w:lvlText w:val="•"/>
      <w:lvlJc w:val="left"/>
      <w:pPr>
        <w:ind w:left="4297" w:hanging="430"/>
      </w:pPr>
      <w:rPr>
        <w:rFonts w:hint="default"/>
        <w:lang w:val="pt-PT" w:eastAsia="en-US" w:bidi="ar-SA"/>
      </w:rPr>
    </w:lvl>
    <w:lvl w:ilvl="4" w:tplc="36DCF26E">
      <w:numFmt w:val="bullet"/>
      <w:lvlText w:val="•"/>
      <w:lvlJc w:val="left"/>
      <w:pPr>
        <w:ind w:left="5350" w:hanging="430"/>
      </w:pPr>
      <w:rPr>
        <w:rFonts w:hint="default"/>
        <w:lang w:val="pt-PT" w:eastAsia="en-US" w:bidi="ar-SA"/>
      </w:rPr>
    </w:lvl>
    <w:lvl w:ilvl="5" w:tplc="1026CBBA">
      <w:numFmt w:val="bullet"/>
      <w:lvlText w:val="•"/>
      <w:lvlJc w:val="left"/>
      <w:pPr>
        <w:ind w:left="6403" w:hanging="430"/>
      </w:pPr>
      <w:rPr>
        <w:rFonts w:hint="default"/>
        <w:lang w:val="pt-PT" w:eastAsia="en-US" w:bidi="ar-SA"/>
      </w:rPr>
    </w:lvl>
    <w:lvl w:ilvl="6" w:tplc="46049A9A">
      <w:numFmt w:val="bullet"/>
      <w:lvlText w:val="•"/>
      <w:lvlJc w:val="left"/>
      <w:pPr>
        <w:ind w:left="7455" w:hanging="430"/>
      </w:pPr>
      <w:rPr>
        <w:rFonts w:hint="default"/>
        <w:lang w:val="pt-PT" w:eastAsia="en-US" w:bidi="ar-SA"/>
      </w:rPr>
    </w:lvl>
    <w:lvl w:ilvl="7" w:tplc="A7CCD998">
      <w:numFmt w:val="bullet"/>
      <w:lvlText w:val="•"/>
      <w:lvlJc w:val="left"/>
      <w:pPr>
        <w:ind w:left="8508" w:hanging="430"/>
      </w:pPr>
      <w:rPr>
        <w:rFonts w:hint="default"/>
        <w:lang w:val="pt-PT" w:eastAsia="en-US" w:bidi="ar-SA"/>
      </w:rPr>
    </w:lvl>
    <w:lvl w:ilvl="8" w:tplc="59209CAA">
      <w:numFmt w:val="bullet"/>
      <w:lvlText w:val="•"/>
      <w:lvlJc w:val="left"/>
      <w:pPr>
        <w:ind w:left="9561" w:hanging="430"/>
      </w:pPr>
      <w:rPr>
        <w:rFonts w:hint="default"/>
        <w:lang w:val="pt-PT" w:eastAsia="en-US" w:bidi="ar-SA"/>
      </w:rPr>
    </w:lvl>
  </w:abstractNum>
  <w:abstractNum w:abstractNumId="13" w15:restartNumberingAfterBreak="0">
    <w:nsid w:val="1E205E13"/>
    <w:multiLevelType w:val="multilevel"/>
    <w:tmpl w:val="7B9EF592"/>
    <w:lvl w:ilvl="0">
      <w:start w:val="16"/>
      <w:numFmt w:val="decimal"/>
      <w:lvlText w:val="%1"/>
      <w:lvlJc w:val="left"/>
      <w:pPr>
        <w:ind w:left="1555" w:hanging="2516"/>
      </w:pPr>
      <w:rPr>
        <w:rFonts w:hint="default"/>
        <w:lang w:val="pt-PT" w:eastAsia="en-US" w:bidi="ar-SA"/>
      </w:rPr>
    </w:lvl>
    <w:lvl w:ilvl="1">
      <w:start w:val="13"/>
      <w:numFmt w:val="decimal"/>
      <w:lvlText w:val="%1.%2"/>
      <w:lvlJc w:val="left"/>
      <w:pPr>
        <w:ind w:left="1555" w:hanging="2516"/>
        <w:jc w:val="right"/>
      </w:pPr>
      <w:rPr>
        <w:rFonts w:hint="default"/>
        <w:w w:val="100"/>
        <w:u w:val="single" w:color="000000"/>
        <w:lang w:val="pt-PT" w:eastAsia="en-US" w:bidi="ar-SA"/>
      </w:rPr>
    </w:lvl>
    <w:lvl w:ilvl="2">
      <w:start w:val="1"/>
      <w:numFmt w:val="lowerLetter"/>
      <w:lvlText w:val="%3)"/>
      <w:lvlJc w:val="left"/>
      <w:pPr>
        <w:ind w:left="1135" w:hanging="303"/>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805" w:hanging="303"/>
      </w:pPr>
      <w:rPr>
        <w:rFonts w:hint="default"/>
        <w:lang w:val="pt-PT" w:eastAsia="en-US" w:bidi="ar-SA"/>
      </w:rPr>
    </w:lvl>
    <w:lvl w:ilvl="4">
      <w:numFmt w:val="bullet"/>
      <w:lvlText w:val="•"/>
      <w:lvlJc w:val="left"/>
      <w:pPr>
        <w:ind w:left="4928" w:hanging="303"/>
      </w:pPr>
      <w:rPr>
        <w:rFonts w:hint="default"/>
        <w:lang w:val="pt-PT" w:eastAsia="en-US" w:bidi="ar-SA"/>
      </w:rPr>
    </w:lvl>
    <w:lvl w:ilvl="5">
      <w:numFmt w:val="bullet"/>
      <w:lvlText w:val="•"/>
      <w:lvlJc w:val="left"/>
      <w:pPr>
        <w:ind w:left="6051" w:hanging="303"/>
      </w:pPr>
      <w:rPr>
        <w:rFonts w:hint="default"/>
        <w:lang w:val="pt-PT" w:eastAsia="en-US" w:bidi="ar-SA"/>
      </w:rPr>
    </w:lvl>
    <w:lvl w:ilvl="6">
      <w:numFmt w:val="bullet"/>
      <w:lvlText w:val="•"/>
      <w:lvlJc w:val="left"/>
      <w:pPr>
        <w:ind w:left="7174" w:hanging="303"/>
      </w:pPr>
      <w:rPr>
        <w:rFonts w:hint="default"/>
        <w:lang w:val="pt-PT" w:eastAsia="en-US" w:bidi="ar-SA"/>
      </w:rPr>
    </w:lvl>
    <w:lvl w:ilvl="7">
      <w:numFmt w:val="bullet"/>
      <w:lvlText w:val="•"/>
      <w:lvlJc w:val="left"/>
      <w:pPr>
        <w:ind w:left="8297" w:hanging="303"/>
      </w:pPr>
      <w:rPr>
        <w:rFonts w:hint="default"/>
        <w:lang w:val="pt-PT" w:eastAsia="en-US" w:bidi="ar-SA"/>
      </w:rPr>
    </w:lvl>
    <w:lvl w:ilvl="8">
      <w:numFmt w:val="bullet"/>
      <w:lvlText w:val="•"/>
      <w:lvlJc w:val="left"/>
      <w:pPr>
        <w:ind w:left="9420" w:hanging="303"/>
      </w:pPr>
      <w:rPr>
        <w:rFonts w:hint="default"/>
        <w:lang w:val="pt-PT" w:eastAsia="en-US" w:bidi="ar-SA"/>
      </w:rPr>
    </w:lvl>
  </w:abstractNum>
  <w:abstractNum w:abstractNumId="14" w15:restartNumberingAfterBreak="0">
    <w:nsid w:val="1EFF6138"/>
    <w:multiLevelType w:val="multilevel"/>
    <w:tmpl w:val="C310CBE2"/>
    <w:lvl w:ilvl="0">
      <w:start w:val="3"/>
      <w:numFmt w:val="decimal"/>
      <w:lvlText w:val="%1"/>
      <w:lvlJc w:val="left"/>
      <w:pPr>
        <w:ind w:left="1893"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13" w:hanging="365"/>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985" w:hanging="365"/>
      </w:pPr>
      <w:rPr>
        <w:rFonts w:hint="default"/>
        <w:lang w:val="pt-PT" w:eastAsia="en-US" w:bidi="ar-SA"/>
      </w:rPr>
    </w:lvl>
    <w:lvl w:ilvl="3">
      <w:numFmt w:val="bullet"/>
      <w:lvlText w:val="•"/>
      <w:lvlJc w:val="left"/>
      <w:pPr>
        <w:ind w:left="4070" w:hanging="365"/>
      </w:pPr>
      <w:rPr>
        <w:rFonts w:hint="default"/>
        <w:lang w:val="pt-PT" w:eastAsia="en-US" w:bidi="ar-SA"/>
      </w:rPr>
    </w:lvl>
    <w:lvl w:ilvl="4">
      <w:numFmt w:val="bullet"/>
      <w:lvlText w:val="•"/>
      <w:lvlJc w:val="left"/>
      <w:pPr>
        <w:ind w:left="5155" w:hanging="365"/>
      </w:pPr>
      <w:rPr>
        <w:rFonts w:hint="default"/>
        <w:lang w:val="pt-PT" w:eastAsia="en-US" w:bidi="ar-SA"/>
      </w:rPr>
    </w:lvl>
    <w:lvl w:ilvl="5">
      <w:numFmt w:val="bullet"/>
      <w:lvlText w:val="•"/>
      <w:lvlJc w:val="left"/>
      <w:pPr>
        <w:ind w:left="6240" w:hanging="365"/>
      </w:pPr>
      <w:rPr>
        <w:rFonts w:hint="default"/>
        <w:lang w:val="pt-PT" w:eastAsia="en-US" w:bidi="ar-SA"/>
      </w:rPr>
    </w:lvl>
    <w:lvl w:ilvl="6">
      <w:numFmt w:val="bullet"/>
      <w:lvlText w:val="•"/>
      <w:lvlJc w:val="left"/>
      <w:pPr>
        <w:ind w:left="7325" w:hanging="365"/>
      </w:pPr>
      <w:rPr>
        <w:rFonts w:hint="default"/>
        <w:lang w:val="pt-PT" w:eastAsia="en-US" w:bidi="ar-SA"/>
      </w:rPr>
    </w:lvl>
    <w:lvl w:ilvl="7">
      <w:numFmt w:val="bullet"/>
      <w:lvlText w:val="•"/>
      <w:lvlJc w:val="left"/>
      <w:pPr>
        <w:ind w:left="8410" w:hanging="365"/>
      </w:pPr>
      <w:rPr>
        <w:rFonts w:hint="default"/>
        <w:lang w:val="pt-PT" w:eastAsia="en-US" w:bidi="ar-SA"/>
      </w:rPr>
    </w:lvl>
    <w:lvl w:ilvl="8">
      <w:numFmt w:val="bullet"/>
      <w:lvlText w:val="•"/>
      <w:lvlJc w:val="left"/>
      <w:pPr>
        <w:ind w:left="9496" w:hanging="365"/>
      </w:pPr>
      <w:rPr>
        <w:rFonts w:hint="default"/>
        <w:lang w:val="pt-PT" w:eastAsia="en-US" w:bidi="ar-SA"/>
      </w:rPr>
    </w:lvl>
  </w:abstractNum>
  <w:abstractNum w:abstractNumId="15" w15:restartNumberingAfterBreak="0">
    <w:nsid w:val="203F5328"/>
    <w:multiLevelType w:val="multilevel"/>
    <w:tmpl w:val="D7A43EC8"/>
    <w:lvl w:ilvl="0">
      <w:start w:val="6"/>
      <w:numFmt w:val="decimal"/>
      <w:lvlText w:val="%1"/>
      <w:lvlJc w:val="left"/>
      <w:pPr>
        <w:ind w:left="1135" w:hanging="430"/>
      </w:pPr>
      <w:rPr>
        <w:rFonts w:hint="default"/>
        <w:lang w:val="pt-PT" w:eastAsia="en-US" w:bidi="ar-SA"/>
      </w:rPr>
    </w:lvl>
    <w:lvl w:ilvl="1">
      <w:start w:val="1"/>
      <w:numFmt w:val="decimal"/>
      <w:lvlText w:val="%1.%2."/>
      <w:lvlJc w:val="left"/>
      <w:pPr>
        <w:ind w:left="1135" w:hanging="430"/>
      </w:pPr>
      <w:rPr>
        <w:rFonts w:hint="default"/>
        <w:spacing w:val="-1"/>
        <w:w w:val="94"/>
        <w:lang w:val="pt-PT" w:eastAsia="en-US" w:bidi="ar-SA"/>
      </w:rPr>
    </w:lvl>
    <w:lvl w:ilvl="2">
      <w:start w:val="1"/>
      <w:numFmt w:val="decimal"/>
      <w:lvlText w:val="%1.%2.%3."/>
      <w:lvlJc w:val="left"/>
      <w:pPr>
        <w:ind w:left="2268" w:hanging="1133"/>
      </w:pPr>
      <w:rPr>
        <w:rFonts w:ascii="Calibri" w:eastAsia="Calibri" w:hAnsi="Calibri" w:cs="Calibri" w:hint="default"/>
        <w:spacing w:val="-1"/>
        <w:w w:val="94"/>
        <w:sz w:val="20"/>
        <w:szCs w:val="20"/>
        <w:lang w:val="pt-PT" w:eastAsia="en-US" w:bidi="ar-SA"/>
      </w:rPr>
    </w:lvl>
    <w:lvl w:ilvl="3">
      <w:numFmt w:val="bullet"/>
      <w:lvlText w:val="•"/>
      <w:lvlJc w:val="left"/>
      <w:pPr>
        <w:ind w:left="4350" w:hanging="1133"/>
      </w:pPr>
      <w:rPr>
        <w:rFonts w:hint="default"/>
        <w:lang w:val="pt-PT" w:eastAsia="en-US" w:bidi="ar-SA"/>
      </w:rPr>
    </w:lvl>
    <w:lvl w:ilvl="4">
      <w:numFmt w:val="bullet"/>
      <w:lvlText w:val="•"/>
      <w:lvlJc w:val="left"/>
      <w:pPr>
        <w:ind w:left="5395" w:hanging="1133"/>
      </w:pPr>
      <w:rPr>
        <w:rFonts w:hint="default"/>
        <w:lang w:val="pt-PT" w:eastAsia="en-US" w:bidi="ar-SA"/>
      </w:rPr>
    </w:lvl>
    <w:lvl w:ilvl="5">
      <w:numFmt w:val="bullet"/>
      <w:lvlText w:val="•"/>
      <w:lvlJc w:val="left"/>
      <w:pPr>
        <w:ind w:left="6440" w:hanging="1133"/>
      </w:pPr>
      <w:rPr>
        <w:rFonts w:hint="default"/>
        <w:lang w:val="pt-PT" w:eastAsia="en-US" w:bidi="ar-SA"/>
      </w:rPr>
    </w:lvl>
    <w:lvl w:ilvl="6">
      <w:numFmt w:val="bullet"/>
      <w:lvlText w:val="•"/>
      <w:lvlJc w:val="left"/>
      <w:pPr>
        <w:ind w:left="7485" w:hanging="1133"/>
      </w:pPr>
      <w:rPr>
        <w:rFonts w:hint="default"/>
        <w:lang w:val="pt-PT" w:eastAsia="en-US" w:bidi="ar-SA"/>
      </w:rPr>
    </w:lvl>
    <w:lvl w:ilvl="7">
      <w:numFmt w:val="bullet"/>
      <w:lvlText w:val="•"/>
      <w:lvlJc w:val="left"/>
      <w:pPr>
        <w:ind w:left="8530" w:hanging="1133"/>
      </w:pPr>
      <w:rPr>
        <w:rFonts w:hint="default"/>
        <w:lang w:val="pt-PT" w:eastAsia="en-US" w:bidi="ar-SA"/>
      </w:rPr>
    </w:lvl>
    <w:lvl w:ilvl="8">
      <w:numFmt w:val="bullet"/>
      <w:lvlText w:val="•"/>
      <w:lvlJc w:val="left"/>
      <w:pPr>
        <w:ind w:left="9576" w:hanging="1133"/>
      </w:pPr>
      <w:rPr>
        <w:rFonts w:hint="default"/>
        <w:lang w:val="pt-PT" w:eastAsia="en-US" w:bidi="ar-SA"/>
      </w:rPr>
    </w:lvl>
  </w:abstractNum>
  <w:abstractNum w:abstractNumId="16" w15:restartNumberingAfterBreak="0">
    <w:nsid w:val="258175C9"/>
    <w:multiLevelType w:val="hybridMultilevel"/>
    <w:tmpl w:val="C128D2B0"/>
    <w:lvl w:ilvl="0" w:tplc="32B6CF5E">
      <w:start w:val="1"/>
      <w:numFmt w:val="lowerLetter"/>
      <w:lvlText w:val="%1)"/>
      <w:lvlJc w:val="left"/>
      <w:pPr>
        <w:ind w:left="1135" w:hanging="430"/>
      </w:pPr>
      <w:rPr>
        <w:rFonts w:ascii="Calibri" w:eastAsia="Calibri" w:hAnsi="Calibri" w:cs="Calibri" w:hint="default"/>
        <w:b/>
        <w:bCs/>
        <w:w w:val="100"/>
        <w:sz w:val="23"/>
        <w:szCs w:val="23"/>
        <w:lang w:val="pt-PT" w:eastAsia="en-US" w:bidi="ar-SA"/>
      </w:rPr>
    </w:lvl>
    <w:lvl w:ilvl="1" w:tplc="E54084AC">
      <w:numFmt w:val="bullet"/>
      <w:lvlText w:val="•"/>
      <w:lvlJc w:val="left"/>
      <w:pPr>
        <w:ind w:left="2192" w:hanging="430"/>
      </w:pPr>
      <w:rPr>
        <w:rFonts w:hint="default"/>
        <w:lang w:val="pt-PT" w:eastAsia="en-US" w:bidi="ar-SA"/>
      </w:rPr>
    </w:lvl>
    <w:lvl w:ilvl="2" w:tplc="336E8B4C">
      <w:numFmt w:val="bullet"/>
      <w:lvlText w:val="•"/>
      <w:lvlJc w:val="left"/>
      <w:pPr>
        <w:ind w:left="3245" w:hanging="430"/>
      </w:pPr>
      <w:rPr>
        <w:rFonts w:hint="default"/>
        <w:lang w:val="pt-PT" w:eastAsia="en-US" w:bidi="ar-SA"/>
      </w:rPr>
    </w:lvl>
    <w:lvl w:ilvl="3" w:tplc="4A588506">
      <w:numFmt w:val="bullet"/>
      <w:lvlText w:val="•"/>
      <w:lvlJc w:val="left"/>
      <w:pPr>
        <w:ind w:left="4297" w:hanging="430"/>
      </w:pPr>
      <w:rPr>
        <w:rFonts w:hint="default"/>
        <w:lang w:val="pt-PT" w:eastAsia="en-US" w:bidi="ar-SA"/>
      </w:rPr>
    </w:lvl>
    <w:lvl w:ilvl="4" w:tplc="CCAA224A">
      <w:numFmt w:val="bullet"/>
      <w:lvlText w:val="•"/>
      <w:lvlJc w:val="left"/>
      <w:pPr>
        <w:ind w:left="5350" w:hanging="430"/>
      </w:pPr>
      <w:rPr>
        <w:rFonts w:hint="default"/>
        <w:lang w:val="pt-PT" w:eastAsia="en-US" w:bidi="ar-SA"/>
      </w:rPr>
    </w:lvl>
    <w:lvl w:ilvl="5" w:tplc="F30E2360">
      <w:numFmt w:val="bullet"/>
      <w:lvlText w:val="•"/>
      <w:lvlJc w:val="left"/>
      <w:pPr>
        <w:ind w:left="6403" w:hanging="430"/>
      </w:pPr>
      <w:rPr>
        <w:rFonts w:hint="default"/>
        <w:lang w:val="pt-PT" w:eastAsia="en-US" w:bidi="ar-SA"/>
      </w:rPr>
    </w:lvl>
    <w:lvl w:ilvl="6" w:tplc="5D0CF24E">
      <w:numFmt w:val="bullet"/>
      <w:lvlText w:val="•"/>
      <w:lvlJc w:val="left"/>
      <w:pPr>
        <w:ind w:left="7455" w:hanging="430"/>
      </w:pPr>
      <w:rPr>
        <w:rFonts w:hint="default"/>
        <w:lang w:val="pt-PT" w:eastAsia="en-US" w:bidi="ar-SA"/>
      </w:rPr>
    </w:lvl>
    <w:lvl w:ilvl="7" w:tplc="4EEC4940">
      <w:numFmt w:val="bullet"/>
      <w:lvlText w:val="•"/>
      <w:lvlJc w:val="left"/>
      <w:pPr>
        <w:ind w:left="8508" w:hanging="430"/>
      </w:pPr>
      <w:rPr>
        <w:rFonts w:hint="default"/>
        <w:lang w:val="pt-PT" w:eastAsia="en-US" w:bidi="ar-SA"/>
      </w:rPr>
    </w:lvl>
    <w:lvl w:ilvl="8" w:tplc="93C0C768">
      <w:numFmt w:val="bullet"/>
      <w:lvlText w:val="•"/>
      <w:lvlJc w:val="left"/>
      <w:pPr>
        <w:ind w:left="9561" w:hanging="430"/>
      </w:pPr>
      <w:rPr>
        <w:rFonts w:hint="default"/>
        <w:lang w:val="pt-PT" w:eastAsia="en-US" w:bidi="ar-SA"/>
      </w:rPr>
    </w:lvl>
  </w:abstractNum>
  <w:abstractNum w:abstractNumId="17" w15:restartNumberingAfterBreak="0">
    <w:nsid w:val="28421B5F"/>
    <w:multiLevelType w:val="multilevel"/>
    <w:tmpl w:val="88BE5D2C"/>
    <w:lvl w:ilvl="0">
      <w:start w:val="10"/>
      <w:numFmt w:val="decimal"/>
      <w:lvlText w:val="%1"/>
      <w:lvlJc w:val="left"/>
      <w:pPr>
        <w:ind w:left="1555" w:hanging="2516"/>
      </w:pPr>
      <w:rPr>
        <w:rFonts w:hint="default"/>
        <w:lang w:val="pt-PT" w:eastAsia="en-US" w:bidi="ar-SA"/>
      </w:rPr>
    </w:lvl>
    <w:lvl w:ilvl="1">
      <w:start w:val="13"/>
      <w:numFmt w:val="decimal"/>
      <w:lvlText w:val="%1.%2"/>
      <w:lvlJc w:val="left"/>
      <w:pPr>
        <w:ind w:left="1555" w:hanging="2516"/>
      </w:pPr>
      <w:rPr>
        <w:rFonts w:hint="default"/>
        <w:b/>
        <w:bCs/>
        <w:w w:val="100"/>
        <w:u w:val="thick" w:color="000000"/>
        <w:lang w:val="pt-PT" w:eastAsia="en-US" w:bidi="ar-SA"/>
      </w:rPr>
    </w:lvl>
    <w:lvl w:ilvl="2">
      <w:numFmt w:val="bullet"/>
      <w:lvlText w:val="•"/>
      <w:lvlJc w:val="left"/>
      <w:pPr>
        <w:ind w:left="3581" w:hanging="2516"/>
      </w:pPr>
      <w:rPr>
        <w:rFonts w:hint="default"/>
        <w:lang w:val="pt-PT" w:eastAsia="en-US" w:bidi="ar-SA"/>
      </w:rPr>
    </w:lvl>
    <w:lvl w:ilvl="3">
      <w:numFmt w:val="bullet"/>
      <w:lvlText w:val="•"/>
      <w:lvlJc w:val="left"/>
      <w:pPr>
        <w:ind w:left="4591" w:hanging="2516"/>
      </w:pPr>
      <w:rPr>
        <w:rFonts w:hint="default"/>
        <w:lang w:val="pt-PT" w:eastAsia="en-US" w:bidi="ar-SA"/>
      </w:rPr>
    </w:lvl>
    <w:lvl w:ilvl="4">
      <w:numFmt w:val="bullet"/>
      <w:lvlText w:val="•"/>
      <w:lvlJc w:val="left"/>
      <w:pPr>
        <w:ind w:left="5602" w:hanging="2516"/>
      </w:pPr>
      <w:rPr>
        <w:rFonts w:hint="default"/>
        <w:lang w:val="pt-PT" w:eastAsia="en-US" w:bidi="ar-SA"/>
      </w:rPr>
    </w:lvl>
    <w:lvl w:ilvl="5">
      <w:numFmt w:val="bullet"/>
      <w:lvlText w:val="•"/>
      <w:lvlJc w:val="left"/>
      <w:pPr>
        <w:ind w:left="6613" w:hanging="2516"/>
      </w:pPr>
      <w:rPr>
        <w:rFonts w:hint="default"/>
        <w:lang w:val="pt-PT" w:eastAsia="en-US" w:bidi="ar-SA"/>
      </w:rPr>
    </w:lvl>
    <w:lvl w:ilvl="6">
      <w:numFmt w:val="bullet"/>
      <w:lvlText w:val="•"/>
      <w:lvlJc w:val="left"/>
      <w:pPr>
        <w:ind w:left="7623" w:hanging="2516"/>
      </w:pPr>
      <w:rPr>
        <w:rFonts w:hint="default"/>
        <w:lang w:val="pt-PT" w:eastAsia="en-US" w:bidi="ar-SA"/>
      </w:rPr>
    </w:lvl>
    <w:lvl w:ilvl="7">
      <w:numFmt w:val="bullet"/>
      <w:lvlText w:val="•"/>
      <w:lvlJc w:val="left"/>
      <w:pPr>
        <w:ind w:left="8634" w:hanging="2516"/>
      </w:pPr>
      <w:rPr>
        <w:rFonts w:hint="default"/>
        <w:lang w:val="pt-PT" w:eastAsia="en-US" w:bidi="ar-SA"/>
      </w:rPr>
    </w:lvl>
    <w:lvl w:ilvl="8">
      <w:numFmt w:val="bullet"/>
      <w:lvlText w:val="•"/>
      <w:lvlJc w:val="left"/>
      <w:pPr>
        <w:ind w:left="9645" w:hanging="2516"/>
      </w:pPr>
      <w:rPr>
        <w:rFonts w:hint="default"/>
        <w:lang w:val="pt-PT" w:eastAsia="en-US" w:bidi="ar-SA"/>
      </w:rPr>
    </w:lvl>
  </w:abstractNum>
  <w:abstractNum w:abstractNumId="18" w15:restartNumberingAfterBreak="0">
    <w:nsid w:val="2AAD6664"/>
    <w:multiLevelType w:val="multilevel"/>
    <w:tmpl w:val="CBD4F772"/>
    <w:lvl w:ilvl="0">
      <w:start w:val="9"/>
      <w:numFmt w:val="decimal"/>
      <w:lvlText w:val="%1."/>
      <w:lvlJc w:val="left"/>
      <w:pPr>
        <w:ind w:left="943" w:hanging="264"/>
        <w:jc w:val="right"/>
      </w:pPr>
      <w:rPr>
        <w:rFonts w:ascii="Times New Roman" w:eastAsia="Times New Roman" w:hAnsi="Times New Roman" w:cs="Times New Roman" w:hint="default"/>
        <w:b/>
        <w:bCs/>
        <w:w w:val="79"/>
        <w:sz w:val="24"/>
        <w:szCs w:val="24"/>
        <w:lang w:val="pt-PT" w:eastAsia="en-US" w:bidi="ar-SA"/>
      </w:rPr>
    </w:lvl>
    <w:lvl w:ilvl="1">
      <w:start w:val="1"/>
      <w:numFmt w:val="decimal"/>
      <w:lvlText w:val="%1.%2"/>
      <w:lvlJc w:val="left"/>
      <w:pPr>
        <w:ind w:left="530" w:hanging="684"/>
      </w:pPr>
      <w:rPr>
        <w:rFonts w:ascii="Times New Roman" w:eastAsia="Times New Roman" w:hAnsi="Times New Roman" w:cs="Times New Roman" w:hint="default"/>
        <w:b/>
        <w:bCs/>
        <w:w w:val="100"/>
        <w:sz w:val="24"/>
        <w:szCs w:val="24"/>
        <w:lang w:val="pt-PT" w:eastAsia="en-US" w:bidi="ar-SA"/>
      </w:rPr>
    </w:lvl>
    <w:lvl w:ilvl="2">
      <w:start w:val="1"/>
      <w:numFmt w:val="lowerLetter"/>
      <w:lvlText w:val="%3)"/>
      <w:lvlJc w:val="left"/>
      <w:pPr>
        <w:ind w:left="1380" w:hanging="36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665" w:hanging="360"/>
      </w:pPr>
      <w:rPr>
        <w:rFonts w:hint="default"/>
        <w:lang w:val="pt-PT" w:eastAsia="en-US" w:bidi="ar-SA"/>
      </w:rPr>
    </w:lvl>
    <w:lvl w:ilvl="4">
      <w:numFmt w:val="bullet"/>
      <w:lvlText w:val="•"/>
      <w:lvlJc w:val="left"/>
      <w:pPr>
        <w:ind w:left="3951" w:hanging="360"/>
      </w:pPr>
      <w:rPr>
        <w:rFonts w:hint="default"/>
        <w:lang w:val="pt-PT" w:eastAsia="en-US" w:bidi="ar-SA"/>
      </w:rPr>
    </w:lvl>
    <w:lvl w:ilvl="5">
      <w:numFmt w:val="bullet"/>
      <w:lvlText w:val="•"/>
      <w:lvlJc w:val="left"/>
      <w:pPr>
        <w:ind w:left="5237" w:hanging="360"/>
      </w:pPr>
      <w:rPr>
        <w:rFonts w:hint="default"/>
        <w:lang w:val="pt-PT" w:eastAsia="en-US" w:bidi="ar-SA"/>
      </w:rPr>
    </w:lvl>
    <w:lvl w:ilvl="6">
      <w:numFmt w:val="bullet"/>
      <w:lvlText w:val="•"/>
      <w:lvlJc w:val="left"/>
      <w:pPr>
        <w:ind w:left="6523" w:hanging="360"/>
      </w:pPr>
      <w:rPr>
        <w:rFonts w:hint="default"/>
        <w:lang w:val="pt-PT" w:eastAsia="en-US" w:bidi="ar-SA"/>
      </w:rPr>
    </w:lvl>
    <w:lvl w:ilvl="7">
      <w:numFmt w:val="bullet"/>
      <w:lvlText w:val="•"/>
      <w:lvlJc w:val="left"/>
      <w:pPr>
        <w:ind w:left="7809" w:hanging="360"/>
      </w:pPr>
      <w:rPr>
        <w:rFonts w:hint="default"/>
        <w:lang w:val="pt-PT" w:eastAsia="en-US" w:bidi="ar-SA"/>
      </w:rPr>
    </w:lvl>
    <w:lvl w:ilvl="8">
      <w:numFmt w:val="bullet"/>
      <w:lvlText w:val="•"/>
      <w:lvlJc w:val="left"/>
      <w:pPr>
        <w:ind w:left="9094" w:hanging="360"/>
      </w:pPr>
      <w:rPr>
        <w:rFonts w:hint="default"/>
        <w:lang w:val="pt-PT" w:eastAsia="en-US" w:bidi="ar-SA"/>
      </w:rPr>
    </w:lvl>
  </w:abstractNum>
  <w:abstractNum w:abstractNumId="19" w15:restartNumberingAfterBreak="0">
    <w:nsid w:val="2CB31470"/>
    <w:multiLevelType w:val="hybridMultilevel"/>
    <w:tmpl w:val="A4D64548"/>
    <w:lvl w:ilvl="0" w:tplc="38DA77C4">
      <w:start w:val="1"/>
      <w:numFmt w:val="lowerLetter"/>
      <w:lvlText w:val="%1)"/>
      <w:lvlJc w:val="left"/>
      <w:pPr>
        <w:ind w:left="1562" w:hanging="428"/>
      </w:pPr>
      <w:rPr>
        <w:rFonts w:ascii="Calibri" w:eastAsia="Calibri" w:hAnsi="Calibri" w:cs="Calibri" w:hint="default"/>
        <w:w w:val="100"/>
        <w:sz w:val="23"/>
        <w:szCs w:val="23"/>
        <w:lang w:val="pt-PT" w:eastAsia="en-US" w:bidi="ar-SA"/>
      </w:rPr>
    </w:lvl>
    <w:lvl w:ilvl="1" w:tplc="25B61432">
      <w:numFmt w:val="bullet"/>
      <w:lvlText w:val="•"/>
      <w:lvlJc w:val="left"/>
      <w:pPr>
        <w:ind w:left="2570" w:hanging="428"/>
      </w:pPr>
      <w:rPr>
        <w:rFonts w:hint="default"/>
        <w:lang w:val="pt-PT" w:eastAsia="en-US" w:bidi="ar-SA"/>
      </w:rPr>
    </w:lvl>
    <w:lvl w:ilvl="2" w:tplc="042C8D36">
      <w:numFmt w:val="bullet"/>
      <w:lvlText w:val="•"/>
      <w:lvlJc w:val="left"/>
      <w:pPr>
        <w:ind w:left="3581" w:hanging="428"/>
      </w:pPr>
      <w:rPr>
        <w:rFonts w:hint="default"/>
        <w:lang w:val="pt-PT" w:eastAsia="en-US" w:bidi="ar-SA"/>
      </w:rPr>
    </w:lvl>
    <w:lvl w:ilvl="3" w:tplc="E7100576">
      <w:numFmt w:val="bullet"/>
      <w:lvlText w:val="•"/>
      <w:lvlJc w:val="left"/>
      <w:pPr>
        <w:ind w:left="4591" w:hanging="428"/>
      </w:pPr>
      <w:rPr>
        <w:rFonts w:hint="default"/>
        <w:lang w:val="pt-PT" w:eastAsia="en-US" w:bidi="ar-SA"/>
      </w:rPr>
    </w:lvl>
    <w:lvl w:ilvl="4" w:tplc="D340C38A">
      <w:numFmt w:val="bullet"/>
      <w:lvlText w:val="•"/>
      <w:lvlJc w:val="left"/>
      <w:pPr>
        <w:ind w:left="5602" w:hanging="428"/>
      </w:pPr>
      <w:rPr>
        <w:rFonts w:hint="default"/>
        <w:lang w:val="pt-PT" w:eastAsia="en-US" w:bidi="ar-SA"/>
      </w:rPr>
    </w:lvl>
    <w:lvl w:ilvl="5" w:tplc="0BDE7F86">
      <w:numFmt w:val="bullet"/>
      <w:lvlText w:val="•"/>
      <w:lvlJc w:val="left"/>
      <w:pPr>
        <w:ind w:left="6613" w:hanging="428"/>
      </w:pPr>
      <w:rPr>
        <w:rFonts w:hint="default"/>
        <w:lang w:val="pt-PT" w:eastAsia="en-US" w:bidi="ar-SA"/>
      </w:rPr>
    </w:lvl>
    <w:lvl w:ilvl="6" w:tplc="C2F48892">
      <w:numFmt w:val="bullet"/>
      <w:lvlText w:val="•"/>
      <w:lvlJc w:val="left"/>
      <w:pPr>
        <w:ind w:left="7623" w:hanging="428"/>
      </w:pPr>
      <w:rPr>
        <w:rFonts w:hint="default"/>
        <w:lang w:val="pt-PT" w:eastAsia="en-US" w:bidi="ar-SA"/>
      </w:rPr>
    </w:lvl>
    <w:lvl w:ilvl="7" w:tplc="AAF2A1C6">
      <w:numFmt w:val="bullet"/>
      <w:lvlText w:val="•"/>
      <w:lvlJc w:val="left"/>
      <w:pPr>
        <w:ind w:left="8634" w:hanging="428"/>
      </w:pPr>
      <w:rPr>
        <w:rFonts w:hint="default"/>
        <w:lang w:val="pt-PT" w:eastAsia="en-US" w:bidi="ar-SA"/>
      </w:rPr>
    </w:lvl>
    <w:lvl w:ilvl="8" w:tplc="9BDCE8D6">
      <w:numFmt w:val="bullet"/>
      <w:lvlText w:val="•"/>
      <w:lvlJc w:val="left"/>
      <w:pPr>
        <w:ind w:left="9645" w:hanging="428"/>
      </w:pPr>
      <w:rPr>
        <w:rFonts w:hint="default"/>
        <w:lang w:val="pt-PT" w:eastAsia="en-US" w:bidi="ar-SA"/>
      </w:rPr>
    </w:lvl>
  </w:abstractNum>
  <w:abstractNum w:abstractNumId="20" w15:restartNumberingAfterBreak="0">
    <w:nsid w:val="39E84305"/>
    <w:multiLevelType w:val="hybridMultilevel"/>
    <w:tmpl w:val="B55864E6"/>
    <w:lvl w:ilvl="0" w:tplc="39445244">
      <w:start w:val="1"/>
      <w:numFmt w:val="lowerLetter"/>
      <w:lvlText w:val="%1)"/>
      <w:lvlJc w:val="left"/>
      <w:pPr>
        <w:ind w:left="1564" w:hanging="430"/>
      </w:pPr>
      <w:rPr>
        <w:rFonts w:ascii="Calibri" w:eastAsia="Calibri" w:hAnsi="Calibri" w:cs="Calibri" w:hint="default"/>
        <w:b/>
        <w:bCs/>
        <w:w w:val="100"/>
        <w:sz w:val="23"/>
        <w:szCs w:val="23"/>
        <w:lang w:val="pt-PT" w:eastAsia="en-US" w:bidi="ar-SA"/>
      </w:rPr>
    </w:lvl>
    <w:lvl w:ilvl="1" w:tplc="6A92E7C4">
      <w:numFmt w:val="bullet"/>
      <w:lvlText w:val="•"/>
      <w:lvlJc w:val="left"/>
      <w:pPr>
        <w:ind w:left="2570" w:hanging="430"/>
      </w:pPr>
      <w:rPr>
        <w:rFonts w:hint="default"/>
        <w:lang w:val="pt-PT" w:eastAsia="en-US" w:bidi="ar-SA"/>
      </w:rPr>
    </w:lvl>
    <w:lvl w:ilvl="2" w:tplc="F9DE7C9E">
      <w:numFmt w:val="bullet"/>
      <w:lvlText w:val="•"/>
      <w:lvlJc w:val="left"/>
      <w:pPr>
        <w:ind w:left="3581" w:hanging="430"/>
      </w:pPr>
      <w:rPr>
        <w:rFonts w:hint="default"/>
        <w:lang w:val="pt-PT" w:eastAsia="en-US" w:bidi="ar-SA"/>
      </w:rPr>
    </w:lvl>
    <w:lvl w:ilvl="3" w:tplc="5F48B730">
      <w:numFmt w:val="bullet"/>
      <w:lvlText w:val="•"/>
      <w:lvlJc w:val="left"/>
      <w:pPr>
        <w:ind w:left="4591" w:hanging="430"/>
      </w:pPr>
      <w:rPr>
        <w:rFonts w:hint="default"/>
        <w:lang w:val="pt-PT" w:eastAsia="en-US" w:bidi="ar-SA"/>
      </w:rPr>
    </w:lvl>
    <w:lvl w:ilvl="4" w:tplc="4E38205E">
      <w:numFmt w:val="bullet"/>
      <w:lvlText w:val="•"/>
      <w:lvlJc w:val="left"/>
      <w:pPr>
        <w:ind w:left="5602" w:hanging="430"/>
      </w:pPr>
      <w:rPr>
        <w:rFonts w:hint="default"/>
        <w:lang w:val="pt-PT" w:eastAsia="en-US" w:bidi="ar-SA"/>
      </w:rPr>
    </w:lvl>
    <w:lvl w:ilvl="5" w:tplc="0A468046">
      <w:numFmt w:val="bullet"/>
      <w:lvlText w:val="•"/>
      <w:lvlJc w:val="left"/>
      <w:pPr>
        <w:ind w:left="6613" w:hanging="430"/>
      </w:pPr>
      <w:rPr>
        <w:rFonts w:hint="default"/>
        <w:lang w:val="pt-PT" w:eastAsia="en-US" w:bidi="ar-SA"/>
      </w:rPr>
    </w:lvl>
    <w:lvl w:ilvl="6" w:tplc="657E2470">
      <w:numFmt w:val="bullet"/>
      <w:lvlText w:val="•"/>
      <w:lvlJc w:val="left"/>
      <w:pPr>
        <w:ind w:left="7623" w:hanging="430"/>
      </w:pPr>
      <w:rPr>
        <w:rFonts w:hint="default"/>
        <w:lang w:val="pt-PT" w:eastAsia="en-US" w:bidi="ar-SA"/>
      </w:rPr>
    </w:lvl>
    <w:lvl w:ilvl="7" w:tplc="3DFC3D94">
      <w:numFmt w:val="bullet"/>
      <w:lvlText w:val="•"/>
      <w:lvlJc w:val="left"/>
      <w:pPr>
        <w:ind w:left="8634" w:hanging="430"/>
      </w:pPr>
      <w:rPr>
        <w:rFonts w:hint="default"/>
        <w:lang w:val="pt-PT" w:eastAsia="en-US" w:bidi="ar-SA"/>
      </w:rPr>
    </w:lvl>
    <w:lvl w:ilvl="8" w:tplc="B19A02E0">
      <w:numFmt w:val="bullet"/>
      <w:lvlText w:val="•"/>
      <w:lvlJc w:val="left"/>
      <w:pPr>
        <w:ind w:left="9645" w:hanging="430"/>
      </w:pPr>
      <w:rPr>
        <w:rFonts w:hint="default"/>
        <w:lang w:val="pt-PT" w:eastAsia="en-US" w:bidi="ar-SA"/>
      </w:rPr>
    </w:lvl>
  </w:abstractNum>
  <w:abstractNum w:abstractNumId="21" w15:restartNumberingAfterBreak="0">
    <w:nsid w:val="3B32299C"/>
    <w:multiLevelType w:val="multilevel"/>
    <w:tmpl w:val="E496F102"/>
    <w:lvl w:ilvl="0">
      <w:start w:val="15"/>
      <w:numFmt w:val="decimal"/>
      <w:lvlText w:val="%1"/>
      <w:lvlJc w:val="left"/>
      <w:pPr>
        <w:ind w:left="1555" w:hanging="2516"/>
      </w:pPr>
      <w:rPr>
        <w:rFonts w:hint="default"/>
        <w:lang w:val="pt-PT" w:eastAsia="en-US" w:bidi="ar-SA"/>
      </w:rPr>
    </w:lvl>
    <w:lvl w:ilvl="1">
      <w:start w:val="13"/>
      <w:numFmt w:val="decimal"/>
      <w:lvlText w:val="%1.%2"/>
      <w:lvlJc w:val="left"/>
      <w:pPr>
        <w:ind w:left="1555" w:hanging="2516"/>
      </w:pPr>
      <w:rPr>
        <w:rFonts w:ascii="Times New Roman" w:eastAsia="Times New Roman" w:hAnsi="Times New Roman" w:cs="Times New Roman" w:hint="default"/>
        <w:w w:val="100"/>
        <w:sz w:val="22"/>
        <w:szCs w:val="22"/>
        <w:u w:val="single" w:color="000000"/>
        <w:lang w:val="pt-PT" w:eastAsia="en-US" w:bidi="ar-SA"/>
      </w:rPr>
    </w:lvl>
    <w:lvl w:ilvl="2">
      <w:numFmt w:val="bullet"/>
      <w:lvlText w:val="•"/>
      <w:lvlJc w:val="left"/>
      <w:pPr>
        <w:ind w:left="3581" w:hanging="2516"/>
      </w:pPr>
      <w:rPr>
        <w:rFonts w:hint="default"/>
        <w:lang w:val="pt-PT" w:eastAsia="en-US" w:bidi="ar-SA"/>
      </w:rPr>
    </w:lvl>
    <w:lvl w:ilvl="3">
      <w:numFmt w:val="bullet"/>
      <w:lvlText w:val="•"/>
      <w:lvlJc w:val="left"/>
      <w:pPr>
        <w:ind w:left="4591" w:hanging="2516"/>
      </w:pPr>
      <w:rPr>
        <w:rFonts w:hint="default"/>
        <w:lang w:val="pt-PT" w:eastAsia="en-US" w:bidi="ar-SA"/>
      </w:rPr>
    </w:lvl>
    <w:lvl w:ilvl="4">
      <w:numFmt w:val="bullet"/>
      <w:lvlText w:val="•"/>
      <w:lvlJc w:val="left"/>
      <w:pPr>
        <w:ind w:left="5602" w:hanging="2516"/>
      </w:pPr>
      <w:rPr>
        <w:rFonts w:hint="default"/>
        <w:lang w:val="pt-PT" w:eastAsia="en-US" w:bidi="ar-SA"/>
      </w:rPr>
    </w:lvl>
    <w:lvl w:ilvl="5">
      <w:numFmt w:val="bullet"/>
      <w:lvlText w:val="•"/>
      <w:lvlJc w:val="left"/>
      <w:pPr>
        <w:ind w:left="6613" w:hanging="2516"/>
      </w:pPr>
      <w:rPr>
        <w:rFonts w:hint="default"/>
        <w:lang w:val="pt-PT" w:eastAsia="en-US" w:bidi="ar-SA"/>
      </w:rPr>
    </w:lvl>
    <w:lvl w:ilvl="6">
      <w:numFmt w:val="bullet"/>
      <w:lvlText w:val="•"/>
      <w:lvlJc w:val="left"/>
      <w:pPr>
        <w:ind w:left="7623" w:hanging="2516"/>
      </w:pPr>
      <w:rPr>
        <w:rFonts w:hint="default"/>
        <w:lang w:val="pt-PT" w:eastAsia="en-US" w:bidi="ar-SA"/>
      </w:rPr>
    </w:lvl>
    <w:lvl w:ilvl="7">
      <w:numFmt w:val="bullet"/>
      <w:lvlText w:val="•"/>
      <w:lvlJc w:val="left"/>
      <w:pPr>
        <w:ind w:left="8634" w:hanging="2516"/>
      </w:pPr>
      <w:rPr>
        <w:rFonts w:hint="default"/>
        <w:lang w:val="pt-PT" w:eastAsia="en-US" w:bidi="ar-SA"/>
      </w:rPr>
    </w:lvl>
    <w:lvl w:ilvl="8">
      <w:numFmt w:val="bullet"/>
      <w:lvlText w:val="•"/>
      <w:lvlJc w:val="left"/>
      <w:pPr>
        <w:ind w:left="9645" w:hanging="2516"/>
      </w:pPr>
      <w:rPr>
        <w:rFonts w:hint="default"/>
        <w:lang w:val="pt-PT" w:eastAsia="en-US" w:bidi="ar-SA"/>
      </w:rPr>
    </w:lvl>
  </w:abstractNum>
  <w:abstractNum w:abstractNumId="22" w15:restartNumberingAfterBreak="0">
    <w:nsid w:val="3E492D95"/>
    <w:multiLevelType w:val="hybridMultilevel"/>
    <w:tmpl w:val="CFC8BDB6"/>
    <w:lvl w:ilvl="0" w:tplc="7E8AD1A2">
      <w:start w:val="1"/>
      <w:numFmt w:val="lowerLetter"/>
      <w:lvlText w:val="%1)"/>
      <w:lvlJc w:val="left"/>
      <w:pPr>
        <w:ind w:left="1564" w:hanging="430"/>
      </w:pPr>
      <w:rPr>
        <w:rFonts w:ascii="Calibri" w:eastAsia="Calibri" w:hAnsi="Calibri" w:cs="Calibri" w:hint="default"/>
        <w:w w:val="100"/>
        <w:sz w:val="23"/>
        <w:szCs w:val="23"/>
        <w:lang w:val="pt-PT" w:eastAsia="en-US" w:bidi="ar-SA"/>
      </w:rPr>
    </w:lvl>
    <w:lvl w:ilvl="1" w:tplc="D70A4AAC">
      <w:numFmt w:val="bullet"/>
      <w:lvlText w:val="•"/>
      <w:lvlJc w:val="left"/>
      <w:pPr>
        <w:ind w:left="2570" w:hanging="430"/>
      </w:pPr>
      <w:rPr>
        <w:rFonts w:hint="default"/>
        <w:lang w:val="pt-PT" w:eastAsia="en-US" w:bidi="ar-SA"/>
      </w:rPr>
    </w:lvl>
    <w:lvl w:ilvl="2" w:tplc="0890E8C6">
      <w:numFmt w:val="bullet"/>
      <w:lvlText w:val="•"/>
      <w:lvlJc w:val="left"/>
      <w:pPr>
        <w:ind w:left="3581" w:hanging="430"/>
      </w:pPr>
      <w:rPr>
        <w:rFonts w:hint="default"/>
        <w:lang w:val="pt-PT" w:eastAsia="en-US" w:bidi="ar-SA"/>
      </w:rPr>
    </w:lvl>
    <w:lvl w:ilvl="3" w:tplc="7FBA9F0E">
      <w:numFmt w:val="bullet"/>
      <w:lvlText w:val="•"/>
      <w:lvlJc w:val="left"/>
      <w:pPr>
        <w:ind w:left="4591" w:hanging="430"/>
      </w:pPr>
      <w:rPr>
        <w:rFonts w:hint="default"/>
        <w:lang w:val="pt-PT" w:eastAsia="en-US" w:bidi="ar-SA"/>
      </w:rPr>
    </w:lvl>
    <w:lvl w:ilvl="4" w:tplc="67E679C8">
      <w:numFmt w:val="bullet"/>
      <w:lvlText w:val="•"/>
      <w:lvlJc w:val="left"/>
      <w:pPr>
        <w:ind w:left="5602" w:hanging="430"/>
      </w:pPr>
      <w:rPr>
        <w:rFonts w:hint="default"/>
        <w:lang w:val="pt-PT" w:eastAsia="en-US" w:bidi="ar-SA"/>
      </w:rPr>
    </w:lvl>
    <w:lvl w:ilvl="5" w:tplc="69706E52">
      <w:numFmt w:val="bullet"/>
      <w:lvlText w:val="•"/>
      <w:lvlJc w:val="left"/>
      <w:pPr>
        <w:ind w:left="6613" w:hanging="430"/>
      </w:pPr>
      <w:rPr>
        <w:rFonts w:hint="default"/>
        <w:lang w:val="pt-PT" w:eastAsia="en-US" w:bidi="ar-SA"/>
      </w:rPr>
    </w:lvl>
    <w:lvl w:ilvl="6" w:tplc="BB9E3626">
      <w:numFmt w:val="bullet"/>
      <w:lvlText w:val="•"/>
      <w:lvlJc w:val="left"/>
      <w:pPr>
        <w:ind w:left="7623" w:hanging="430"/>
      </w:pPr>
      <w:rPr>
        <w:rFonts w:hint="default"/>
        <w:lang w:val="pt-PT" w:eastAsia="en-US" w:bidi="ar-SA"/>
      </w:rPr>
    </w:lvl>
    <w:lvl w:ilvl="7" w:tplc="BE84656A">
      <w:numFmt w:val="bullet"/>
      <w:lvlText w:val="•"/>
      <w:lvlJc w:val="left"/>
      <w:pPr>
        <w:ind w:left="8634" w:hanging="430"/>
      </w:pPr>
      <w:rPr>
        <w:rFonts w:hint="default"/>
        <w:lang w:val="pt-PT" w:eastAsia="en-US" w:bidi="ar-SA"/>
      </w:rPr>
    </w:lvl>
    <w:lvl w:ilvl="8" w:tplc="EEDCFDDE">
      <w:numFmt w:val="bullet"/>
      <w:lvlText w:val="•"/>
      <w:lvlJc w:val="left"/>
      <w:pPr>
        <w:ind w:left="9645" w:hanging="430"/>
      </w:pPr>
      <w:rPr>
        <w:rFonts w:hint="default"/>
        <w:lang w:val="pt-PT" w:eastAsia="en-US" w:bidi="ar-SA"/>
      </w:rPr>
    </w:lvl>
  </w:abstractNum>
  <w:abstractNum w:abstractNumId="23" w15:restartNumberingAfterBreak="0">
    <w:nsid w:val="3F6D77FE"/>
    <w:multiLevelType w:val="multilevel"/>
    <w:tmpl w:val="345ABCBC"/>
    <w:lvl w:ilvl="0">
      <w:start w:val="9"/>
      <w:numFmt w:val="decimal"/>
      <w:lvlText w:val="%1"/>
      <w:lvlJc w:val="left"/>
      <w:pPr>
        <w:ind w:left="2272" w:hanging="1138"/>
      </w:pPr>
      <w:rPr>
        <w:rFonts w:hint="default"/>
        <w:lang w:val="pt-PT" w:eastAsia="en-US" w:bidi="ar-SA"/>
      </w:rPr>
    </w:lvl>
    <w:lvl w:ilvl="1">
      <w:start w:val="1"/>
      <w:numFmt w:val="decimal"/>
      <w:lvlText w:val="%1.%2"/>
      <w:lvlJc w:val="left"/>
      <w:pPr>
        <w:ind w:left="2272" w:hanging="1138"/>
      </w:pPr>
      <w:rPr>
        <w:rFonts w:hint="default"/>
        <w:lang w:val="pt-PT" w:eastAsia="en-US" w:bidi="ar-SA"/>
      </w:rPr>
    </w:lvl>
    <w:lvl w:ilvl="2">
      <w:start w:val="1"/>
      <w:numFmt w:val="lowerLetter"/>
      <w:lvlText w:val="%1.%2.%3"/>
      <w:lvlJc w:val="left"/>
      <w:pPr>
        <w:ind w:left="2272" w:hanging="1138"/>
      </w:pPr>
      <w:rPr>
        <w:rFonts w:hint="default"/>
        <w:lang w:val="pt-PT" w:eastAsia="en-US" w:bidi="ar-SA"/>
      </w:rPr>
    </w:lvl>
    <w:lvl w:ilvl="3">
      <w:start w:val="1"/>
      <w:numFmt w:val="decimal"/>
      <w:lvlText w:val="%1.%2.%3.%4"/>
      <w:lvlJc w:val="left"/>
      <w:pPr>
        <w:ind w:left="2272" w:hanging="1138"/>
      </w:pPr>
      <w:rPr>
        <w:rFonts w:ascii="Calibri" w:eastAsia="Calibri" w:hAnsi="Calibri" w:cs="Calibri" w:hint="default"/>
        <w:spacing w:val="-6"/>
        <w:w w:val="100"/>
        <w:sz w:val="23"/>
        <w:szCs w:val="23"/>
        <w:lang w:val="pt-PT" w:eastAsia="en-US" w:bidi="ar-SA"/>
      </w:rPr>
    </w:lvl>
    <w:lvl w:ilvl="4">
      <w:numFmt w:val="bullet"/>
      <w:lvlText w:val="•"/>
      <w:lvlJc w:val="left"/>
      <w:pPr>
        <w:ind w:left="6034" w:hanging="1138"/>
      </w:pPr>
      <w:rPr>
        <w:rFonts w:hint="default"/>
        <w:lang w:val="pt-PT" w:eastAsia="en-US" w:bidi="ar-SA"/>
      </w:rPr>
    </w:lvl>
    <w:lvl w:ilvl="5">
      <w:numFmt w:val="bullet"/>
      <w:lvlText w:val="•"/>
      <w:lvlJc w:val="left"/>
      <w:pPr>
        <w:ind w:left="6973" w:hanging="1138"/>
      </w:pPr>
      <w:rPr>
        <w:rFonts w:hint="default"/>
        <w:lang w:val="pt-PT" w:eastAsia="en-US" w:bidi="ar-SA"/>
      </w:rPr>
    </w:lvl>
    <w:lvl w:ilvl="6">
      <w:numFmt w:val="bullet"/>
      <w:lvlText w:val="•"/>
      <w:lvlJc w:val="left"/>
      <w:pPr>
        <w:ind w:left="7911" w:hanging="1138"/>
      </w:pPr>
      <w:rPr>
        <w:rFonts w:hint="default"/>
        <w:lang w:val="pt-PT" w:eastAsia="en-US" w:bidi="ar-SA"/>
      </w:rPr>
    </w:lvl>
    <w:lvl w:ilvl="7">
      <w:numFmt w:val="bullet"/>
      <w:lvlText w:val="•"/>
      <w:lvlJc w:val="left"/>
      <w:pPr>
        <w:ind w:left="8850" w:hanging="1138"/>
      </w:pPr>
      <w:rPr>
        <w:rFonts w:hint="default"/>
        <w:lang w:val="pt-PT" w:eastAsia="en-US" w:bidi="ar-SA"/>
      </w:rPr>
    </w:lvl>
    <w:lvl w:ilvl="8">
      <w:numFmt w:val="bullet"/>
      <w:lvlText w:val="•"/>
      <w:lvlJc w:val="left"/>
      <w:pPr>
        <w:ind w:left="9789" w:hanging="1138"/>
      </w:pPr>
      <w:rPr>
        <w:rFonts w:hint="default"/>
        <w:lang w:val="pt-PT" w:eastAsia="en-US" w:bidi="ar-SA"/>
      </w:rPr>
    </w:lvl>
  </w:abstractNum>
  <w:abstractNum w:abstractNumId="24" w15:restartNumberingAfterBreak="0">
    <w:nsid w:val="40FA6813"/>
    <w:multiLevelType w:val="multilevel"/>
    <w:tmpl w:val="E814C2F2"/>
    <w:lvl w:ilvl="0">
      <w:start w:val="4"/>
      <w:numFmt w:val="decimal"/>
      <w:lvlText w:val="%1"/>
      <w:lvlJc w:val="left"/>
      <w:pPr>
        <w:ind w:left="892" w:hanging="401"/>
      </w:pPr>
      <w:rPr>
        <w:rFonts w:hint="default"/>
        <w:lang w:val="pt-PT" w:eastAsia="en-US" w:bidi="ar-SA"/>
      </w:rPr>
    </w:lvl>
    <w:lvl w:ilvl="1">
      <w:start w:val="3"/>
      <w:numFmt w:val="decimal"/>
      <w:lvlText w:val="%1.%2."/>
      <w:lvlJc w:val="left"/>
      <w:pPr>
        <w:ind w:left="892" w:hanging="401"/>
      </w:pPr>
      <w:rPr>
        <w:rFonts w:ascii="Arial" w:eastAsia="Arial" w:hAnsi="Arial" w:cs="Arial" w:hint="default"/>
        <w:b/>
        <w:bCs/>
        <w:spacing w:val="-4"/>
        <w:w w:val="95"/>
        <w:sz w:val="20"/>
        <w:szCs w:val="20"/>
        <w:lang w:val="pt-PT" w:eastAsia="en-US" w:bidi="ar-SA"/>
      </w:rPr>
    </w:lvl>
    <w:lvl w:ilvl="2">
      <w:start w:val="1"/>
      <w:numFmt w:val="decimal"/>
      <w:lvlText w:val="%1.%2.%3."/>
      <w:lvlJc w:val="left"/>
      <w:pPr>
        <w:ind w:left="892" w:hanging="581"/>
      </w:pPr>
      <w:rPr>
        <w:rFonts w:ascii="Arial" w:eastAsia="Arial" w:hAnsi="Arial" w:cs="Arial" w:hint="default"/>
        <w:b/>
        <w:bCs/>
        <w:spacing w:val="-4"/>
        <w:w w:val="95"/>
        <w:sz w:val="20"/>
        <w:szCs w:val="20"/>
        <w:lang w:val="pt-PT" w:eastAsia="en-US" w:bidi="ar-SA"/>
      </w:rPr>
    </w:lvl>
    <w:lvl w:ilvl="3">
      <w:numFmt w:val="bullet"/>
      <w:lvlText w:val="•"/>
      <w:lvlJc w:val="left"/>
      <w:pPr>
        <w:ind w:left="4129" w:hanging="581"/>
      </w:pPr>
      <w:rPr>
        <w:rFonts w:hint="default"/>
        <w:lang w:val="pt-PT" w:eastAsia="en-US" w:bidi="ar-SA"/>
      </w:rPr>
    </w:lvl>
    <w:lvl w:ilvl="4">
      <w:numFmt w:val="bullet"/>
      <w:lvlText w:val="•"/>
      <w:lvlJc w:val="left"/>
      <w:pPr>
        <w:ind w:left="5206" w:hanging="581"/>
      </w:pPr>
      <w:rPr>
        <w:rFonts w:hint="default"/>
        <w:lang w:val="pt-PT" w:eastAsia="en-US" w:bidi="ar-SA"/>
      </w:rPr>
    </w:lvl>
    <w:lvl w:ilvl="5">
      <w:numFmt w:val="bullet"/>
      <w:lvlText w:val="•"/>
      <w:lvlJc w:val="left"/>
      <w:pPr>
        <w:ind w:left="6283" w:hanging="581"/>
      </w:pPr>
      <w:rPr>
        <w:rFonts w:hint="default"/>
        <w:lang w:val="pt-PT" w:eastAsia="en-US" w:bidi="ar-SA"/>
      </w:rPr>
    </w:lvl>
    <w:lvl w:ilvl="6">
      <w:numFmt w:val="bullet"/>
      <w:lvlText w:val="•"/>
      <w:lvlJc w:val="left"/>
      <w:pPr>
        <w:ind w:left="7359" w:hanging="581"/>
      </w:pPr>
      <w:rPr>
        <w:rFonts w:hint="default"/>
        <w:lang w:val="pt-PT" w:eastAsia="en-US" w:bidi="ar-SA"/>
      </w:rPr>
    </w:lvl>
    <w:lvl w:ilvl="7">
      <w:numFmt w:val="bullet"/>
      <w:lvlText w:val="•"/>
      <w:lvlJc w:val="left"/>
      <w:pPr>
        <w:ind w:left="8436" w:hanging="581"/>
      </w:pPr>
      <w:rPr>
        <w:rFonts w:hint="default"/>
        <w:lang w:val="pt-PT" w:eastAsia="en-US" w:bidi="ar-SA"/>
      </w:rPr>
    </w:lvl>
    <w:lvl w:ilvl="8">
      <w:numFmt w:val="bullet"/>
      <w:lvlText w:val="•"/>
      <w:lvlJc w:val="left"/>
      <w:pPr>
        <w:ind w:left="9513" w:hanging="581"/>
      </w:pPr>
      <w:rPr>
        <w:rFonts w:hint="default"/>
        <w:lang w:val="pt-PT" w:eastAsia="en-US" w:bidi="ar-SA"/>
      </w:rPr>
    </w:lvl>
  </w:abstractNum>
  <w:abstractNum w:abstractNumId="25" w15:restartNumberingAfterBreak="0">
    <w:nsid w:val="4135455D"/>
    <w:multiLevelType w:val="hybridMultilevel"/>
    <w:tmpl w:val="8012D4CA"/>
    <w:lvl w:ilvl="0" w:tplc="DFDCA374">
      <w:start w:val="1"/>
      <w:numFmt w:val="lowerLetter"/>
      <w:lvlText w:val="%1)"/>
      <w:lvlJc w:val="left"/>
      <w:pPr>
        <w:ind w:left="1135" w:hanging="428"/>
      </w:pPr>
      <w:rPr>
        <w:rFonts w:ascii="Calibri" w:eastAsia="Calibri" w:hAnsi="Calibri" w:cs="Calibri" w:hint="default"/>
        <w:w w:val="100"/>
        <w:sz w:val="23"/>
        <w:szCs w:val="23"/>
        <w:lang w:val="pt-PT" w:eastAsia="en-US" w:bidi="ar-SA"/>
      </w:rPr>
    </w:lvl>
    <w:lvl w:ilvl="1" w:tplc="0B807EC6">
      <w:numFmt w:val="bullet"/>
      <w:lvlText w:val="•"/>
      <w:lvlJc w:val="left"/>
      <w:pPr>
        <w:ind w:left="2192" w:hanging="428"/>
      </w:pPr>
      <w:rPr>
        <w:rFonts w:hint="default"/>
        <w:lang w:val="pt-PT" w:eastAsia="en-US" w:bidi="ar-SA"/>
      </w:rPr>
    </w:lvl>
    <w:lvl w:ilvl="2" w:tplc="D9DEB7B2">
      <w:numFmt w:val="bullet"/>
      <w:lvlText w:val="•"/>
      <w:lvlJc w:val="left"/>
      <w:pPr>
        <w:ind w:left="3245" w:hanging="428"/>
      </w:pPr>
      <w:rPr>
        <w:rFonts w:hint="default"/>
        <w:lang w:val="pt-PT" w:eastAsia="en-US" w:bidi="ar-SA"/>
      </w:rPr>
    </w:lvl>
    <w:lvl w:ilvl="3" w:tplc="B604317C">
      <w:numFmt w:val="bullet"/>
      <w:lvlText w:val="•"/>
      <w:lvlJc w:val="left"/>
      <w:pPr>
        <w:ind w:left="4297" w:hanging="428"/>
      </w:pPr>
      <w:rPr>
        <w:rFonts w:hint="default"/>
        <w:lang w:val="pt-PT" w:eastAsia="en-US" w:bidi="ar-SA"/>
      </w:rPr>
    </w:lvl>
    <w:lvl w:ilvl="4" w:tplc="D10AE9FA">
      <w:numFmt w:val="bullet"/>
      <w:lvlText w:val="•"/>
      <w:lvlJc w:val="left"/>
      <w:pPr>
        <w:ind w:left="5350" w:hanging="428"/>
      </w:pPr>
      <w:rPr>
        <w:rFonts w:hint="default"/>
        <w:lang w:val="pt-PT" w:eastAsia="en-US" w:bidi="ar-SA"/>
      </w:rPr>
    </w:lvl>
    <w:lvl w:ilvl="5" w:tplc="C9C408D2">
      <w:numFmt w:val="bullet"/>
      <w:lvlText w:val="•"/>
      <w:lvlJc w:val="left"/>
      <w:pPr>
        <w:ind w:left="6403" w:hanging="428"/>
      </w:pPr>
      <w:rPr>
        <w:rFonts w:hint="default"/>
        <w:lang w:val="pt-PT" w:eastAsia="en-US" w:bidi="ar-SA"/>
      </w:rPr>
    </w:lvl>
    <w:lvl w:ilvl="6" w:tplc="B1EA0C16">
      <w:numFmt w:val="bullet"/>
      <w:lvlText w:val="•"/>
      <w:lvlJc w:val="left"/>
      <w:pPr>
        <w:ind w:left="7455" w:hanging="428"/>
      </w:pPr>
      <w:rPr>
        <w:rFonts w:hint="default"/>
        <w:lang w:val="pt-PT" w:eastAsia="en-US" w:bidi="ar-SA"/>
      </w:rPr>
    </w:lvl>
    <w:lvl w:ilvl="7" w:tplc="F9827D7A">
      <w:numFmt w:val="bullet"/>
      <w:lvlText w:val="•"/>
      <w:lvlJc w:val="left"/>
      <w:pPr>
        <w:ind w:left="8508" w:hanging="428"/>
      </w:pPr>
      <w:rPr>
        <w:rFonts w:hint="default"/>
        <w:lang w:val="pt-PT" w:eastAsia="en-US" w:bidi="ar-SA"/>
      </w:rPr>
    </w:lvl>
    <w:lvl w:ilvl="8" w:tplc="34E4630E">
      <w:numFmt w:val="bullet"/>
      <w:lvlText w:val="•"/>
      <w:lvlJc w:val="left"/>
      <w:pPr>
        <w:ind w:left="9561" w:hanging="428"/>
      </w:pPr>
      <w:rPr>
        <w:rFonts w:hint="default"/>
        <w:lang w:val="pt-PT" w:eastAsia="en-US" w:bidi="ar-SA"/>
      </w:rPr>
    </w:lvl>
  </w:abstractNum>
  <w:abstractNum w:abstractNumId="26" w15:restartNumberingAfterBreak="0">
    <w:nsid w:val="421615EC"/>
    <w:multiLevelType w:val="multilevel"/>
    <w:tmpl w:val="569863B2"/>
    <w:lvl w:ilvl="0">
      <w:start w:val="20"/>
      <w:numFmt w:val="decimal"/>
      <w:lvlText w:val="%1"/>
      <w:lvlJc w:val="left"/>
      <w:pPr>
        <w:ind w:left="1454" w:hanging="348"/>
      </w:pPr>
      <w:rPr>
        <w:rFonts w:ascii="Calibri" w:eastAsia="Calibri" w:hAnsi="Calibri" w:cs="Calibri" w:hint="default"/>
        <w:b/>
        <w:bCs/>
        <w:w w:val="100"/>
        <w:sz w:val="23"/>
        <w:szCs w:val="23"/>
        <w:shd w:val="clear" w:color="auto" w:fill="BCBCBC"/>
        <w:lang w:val="pt-PT" w:eastAsia="en-US" w:bidi="ar-SA"/>
      </w:rPr>
    </w:lvl>
    <w:lvl w:ilvl="1">
      <w:start w:val="1"/>
      <w:numFmt w:val="decimal"/>
      <w:lvlText w:val="%1.%2"/>
      <w:lvlJc w:val="left"/>
      <w:pPr>
        <w:ind w:left="1556" w:hanging="42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682" w:hanging="422"/>
      </w:pPr>
      <w:rPr>
        <w:rFonts w:hint="default"/>
        <w:lang w:val="pt-PT" w:eastAsia="en-US" w:bidi="ar-SA"/>
      </w:rPr>
    </w:lvl>
    <w:lvl w:ilvl="3">
      <w:numFmt w:val="bullet"/>
      <w:lvlText w:val="•"/>
      <w:lvlJc w:val="left"/>
      <w:pPr>
        <w:ind w:left="3805" w:hanging="422"/>
      </w:pPr>
      <w:rPr>
        <w:rFonts w:hint="default"/>
        <w:lang w:val="pt-PT" w:eastAsia="en-US" w:bidi="ar-SA"/>
      </w:rPr>
    </w:lvl>
    <w:lvl w:ilvl="4">
      <w:numFmt w:val="bullet"/>
      <w:lvlText w:val="•"/>
      <w:lvlJc w:val="left"/>
      <w:pPr>
        <w:ind w:left="4928" w:hanging="422"/>
      </w:pPr>
      <w:rPr>
        <w:rFonts w:hint="default"/>
        <w:lang w:val="pt-PT" w:eastAsia="en-US" w:bidi="ar-SA"/>
      </w:rPr>
    </w:lvl>
    <w:lvl w:ilvl="5">
      <w:numFmt w:val="bullet"/>
      <w:lvlText w:val="•"/>
      <w:lvlJc w:val="left"/>
      <w:pPr>
        <w:ind w:left="6051" w:hanging="422"/>
      </w:pPr>
      <w:rPr>
        <w:rFonts w:hint="default"/>
        <w:lang w:val="pt-PT" w:eastAsia="en-US" w:bidi="ar-SA"/>
      </w:rPr>
    </w:lvl>
    <w:lvl w:ilvl="6">
      <w:numFmt w:val="bullet"/>
      <w:lvlText w:val="•"/>
      <w:lvlJc w:val="left"/>
      <w:pPr>
        <w:ind w:left="7174" w:hanging="422"/>
      </w:pPr>
      <w:rPr>
        <w:rFonts w:hint="default"/>
        <w:lang w:val="pt-PT" w:eastAsia="en-US" w:bidi="ar-SA"/>
      </w:rPr>
    </w:lvl>
    <w:lvl w:ilvl="7">
      <w:numFmt w:val="bullet"/>
      <w:lvlText w:val="•"/>
      <w:lvlJc w:val="left"/>
      <w:pPr>
        <w:ind w:left="8297" w:hanging="422"/>
      </w:pPr>
      <w:rPr>
        <w:rFonts w:hint="default"/>
        <w:lang w:val="pt-PT" w:eastAsia="en-US" w:bidi="ar-SA"/>
      </w:rPr>
    </w:lvl>
    <w:lvl w:ilvl="8">
      <w:numFmt w:val="bullet"/>
      <w:lvlText w:val="•"/>
      <w:lvlJc w:val="left"/>
      <w:pPr>
        <w:ind w:left="9420" w:hanging="422"/>
      </w:pPr>
      <w:rPr>
        <w:rFonts w:hint="default"/>
        <w:lang w:val="pt-PT" w:eastAsia="en-US" w:bidi="ar-SA"/>
      </w:rPr>
    </w:lvl>
  </w:abstractNum>
  <w:abstractNum w:abstractNumId="27" w15:restartNumberingAfterBreak="0">
    <w:nsid w:val="4624145B"/>
    <w:multiLevelType w:val="multilevel"/>
    <w:tmpl w:val="3A148F2C"/>
    <w:lvl w:ilvl="0">
      <w:start w:val="3"/>
      <w:numFmt w:val="decimal"/>
      <w:lvlText w:val="%1"/>
      <w:lvlJc w:val="left"/>
      <w:pPr>
        <w:ind w:left="660" w:hanging="903"/>
      </w:pPr>
      <w:rPr>
        <w:rFonts w:hint="default"/>
        <w:lang w:val="pt-PT" w:eastAsia="en-US" w:bidi="ar-SA"/>
      </w:rPr>
    </w:lvl>
    <w:lvl w:ilvl="1">
      <w:start w:val="1"/>
      <w:numFmt w:val="decimal"/>
      <w:lvlText w:val="%1.%2."/>
      <w:lvlJc w:val="left"/>
      <w:pPr>
        <w:ind w:left="660" w:hanging="903"/>
        <w:jc w:val="right"/>
      </w:pPr>
      <w:rPr>
        <w:rFonts w:ascii="Calibri" w:eastAsia="Calibri" w:hAnsi="Calibri" w:cs="Calibri" w:hint="default"/>
        <w:spacing w:val="-1"/>
        <w:w w:val="94"/>
        <w:sz w:val="20"/>
        <w:szCs w:val="20"/>
        <w:lang w:val="pt-PT" w:eastAsia="en-US" w:bidi="ar-SA"/>
      </w:rPr>
    </w:lvl>
    <w:lvl w:ilvl="2">
      <w:start w:val="1"/>
      <w:numFmt w:val="decimal"/>
      <w:lvlText w:val="%1.%2.%3."/>
      <w:lvlJc w:val="left"/>
      <w:pPr>
        <w:ind w:left="2268" w:hanging="1133"/>
      </w:pPr>
      <w:rPr>
        <w:rFonts w:ascii="Calibri" w:eastAsia="Calibri" w:hAnsi="Calibri" w:cs="Calibri" w:hint="default"/>
        <w:spacing w:val="-1"/>
        <w:w w:val="94"/>
        <w:sz w:val="20"/>
        <w:szCs w:val="20"/>
        <w:lang w:val="pt-PT" w:eastAsia="en-US" w:bidi="ar-SA"/>
      </w:rPr>
    </w:lvl>
    <w:lvl w:ilvl="3">
      <w:numFmt w:val="bullet"/>
      <w:lvlText w:val="•"/>
      <w:lvlJc w:val="left"/>
      <w:pPr>
        <w:ind w:left="3435" w:hanging="1133"/>
      </w:pPr>
      <w:rPr>
        <w:rFonts w:hint="default"/>
        <w:lang w:val="pt-PT" w:eastAsia="en-US" w:bidi="ar-SA"/>
      </w:rPr>
    </w:lvl>
    <w:lvl w:ilvl="4">
      <w:numFmt w:val="bullet"/>
      <w:lvlText w:val="•"/>
      <w:lvlJc w:val="left"/>
      <w:pPr>
        <w:ind w:left="4611" w:hanging="1133"/>
      </w:pPr>
      <w:rPr>
        <w:rFonts w:hint="default"/>
        <w:lang w:val="pt-PT" w:eastAsia="en-US" w:bidi="ar-SA"/>
      </w:rPr>
    </w:lvl>
    <w:lvl w:ilvl="5">
      <w:numFmt w:val="bullet"/>
      <w:lvlText w:val="•"/>
      <w:lvlJc w:val="left"/>
      <w:pPr>
        <w:ind w:left="5787" w:hanging="1133"/>
      </w:pPr>
      <w:rPr>
        <w:rFonts w:hint="default"/>
        <w:lang w:val="pt-PT" w:eastAsia="en-US" w:bidi="ar-SA"/>
      </w:rPr>
    </w:lvl>
    <w:lvl w:ilvl="6">
      <w:numFmt w:val="bullet"/>
      <w:lvlText w:val="•"/>
      <w:lvlJc w:val="left"/>
      <w:pPr>
        <w:ind w:left="6963" w:hanging="1133"/>
      </w:pPr>
      <w:rPr>
        <w:rFonts w:hint="default"/>
        <w:lang w:val="pt-PT" w:eastAsia="en-US" w:bidi="ar-SA"/>
      </w:rPr>
    </w:lvl>
    <w:lvl w:ilvl="7">
      <w:numFmt w:val="bullet"/>
      <w:lvlText w:val="•"/>
      <w:lvlJc w:val="left"/>
      <w:pPr>
        <w:ind w:left="8139" w:hanging="1133"/>
      </w:pPr>
      <w:rPr>
        <w:rFonts w:hint="default"/>
        <w:lang w:val="pt-PT" w:eastAsia="en-US" w:bidi="ar-SA"/>
      </w:rPr>
    </w:lvl>
    <w:lvl w:ilvl="8">
      <w:numFmt w:val="bullet"/>
      <w:lvlText w:val="•"/>
      <w:lvlJc w:val="left"/>
      <w:pPr>
        <w:ind w:left="9314" w:hanging="1133"/>
      </w:pPr>
      <w:rPr>
        <w:rFonts w:hint="default"/>
        <w:lang w:val="pt-PT" w:eastAsia="en-US" w:bidi="ar-SA"/>
      </w:rPr>
    </w:lvl>
  </w:abstractNum>
  <w:abstractNum w:abstractNumId="28" w15:restartNumberingAfterBreak="0">
    <w:nsid w:val="47721FF1"/>
    <w:multiLevelType w:val="multilevel"/>
    <w:tmpl w:val="30243A30"/>
    <w:lvl w:ilvl="0">
      <w:start w:val="13"/>
      <w:numFmt w:val="decimal"/>
      <w:lvlText w:val="%1"/>
      <w:lvlJc w:val="left"/>
      <w:pPr>
        <w:ind w:left="1555" w:hanging="2516"/>
      </w:pPr>
      <w:rPr>
        <w:rFonts w:hint="default"/>
        <w:lang w:val="pt-PT" w:eastAsia="en-US" w:bidi="ar-SA"/>
      </w:rPr>
    </w:lvl>
    <w:lvl w:ilvl="1">
      <w:start w:val="13"/>
      <w:numFmt w:val="decimal"/>
      <w:lvlText w:val="%1.%2"/>
      <w:lvlJc w:val="left"/>
      <w:pPr>
        <w:ind w:left="1555" w:hanging="2516"/>
      </w:pPr>
      <w:rPr>
        <w:rFonts w:ascii="Times New Roman" w:eastAsia="Times New Roman" w:hAnsi="Times New Roman" w:cs="Times New Roman" w:hint="default"/>
        <w:w w:val="100"/>
        <w:sz w:val="22"/>
        <w:szCs w:val="22"/>
        <w:u w:val="single" w:color="000000"/>
        <w:lang w:val="pt-PT" w:eastAsia="en-US" w:bidi="ar-SA"/>
      </w:rPr>
    </w:lvl>
    <w:lvl w:ilvl="2">
      <w:numFmt w:val="bullet"/>
      <w:lvlText w:val="•"/>
      <w:lvlJc w:val="left"/>
      <w:pPr>
        <w:ind w:left="3581" w:hanging="2516"/>
      </w:pPr>
      <w:rPr>
        <w:rFonts w:hint="default"/>
        <w:lang w:val="pt-PT" w:eastAsia="en-US" w:bidi="ar-SA"/>
      </w:rPr>
    </w:lvl>
    <w:lvl w:ilvl="3">
      <w:numFmt w:val="bullet"/>
      <w:lvlText w:val="•"/>
      <w:lvlJc w:val="left"/>
      <w:pPr>
        <w:ind w:left="4591" w:hanging="2516"/>
      </w:pPr>
      <w:rPr>
        <w:rFonts w:hint="default"/>
        <w:lang w:val="pt-PT" w:eastAsia="en-US" w:bidi="ar-SA"/>
      </w:rPr>
    </w:lvl>
    <w:lvl w:ilvl="4">
      <w:numFmt w:val="bullet"/>
      <w:lvlText w:val="•"/>
      <w:lvlJc w:val="left"/>
      <w:pPr>
        <w:ind w:left="5602" w:hanging="2516"/>
      </w:pPr>
      <w:rPr>
        <w:rFonts w:hint="default"/>
        <w:lang w:val="pt-PT" w:eastAsia="en-US" w:bidi="ar-SA"/>
      </w:rPr>
    </w:lvl>
    <w:lvl w:ilvl="5">
      <w:numFmt w:val="bullet"/>
      <w:lvlText w:val="•"/>
      <w:lvlJc w:val="left"/>
      <w:pPr>
        <w:ind w:left="6613" w:hanging="2516"/>
      </w:pPr>
      <w:rPr>
        <w:rFonts w:hint="default"/>
        <w:lang w:val="pt-PT" w:eastAsia="en-US" w:bidi="ar-SA"/>
      </w:rPr>
    </w:lvl>
    <w:lvl w:ilvl="6">
      <w:numFmt w:val="bullet"/>
      <w:lvlText w:val="•"/>
      <w:lvlJc w:val="left"/>
      <w:pPr>
        <w:ind w:left="7623" w:hanging="2516"/>
      </w:pPr>
      <w:rPr>
        <w:rFonts w:hint="default"/>
        <w:lang w:val="pt-PT" w:eastAsia="en-US" w:bidi="ar-SA"/>
      </w:rPr>
    </w:lvl>
    <w:lvl w:ilvl="7">
      <w:numFmt w:val="bullet"/>
      <w:lvlText w:val="•"/>
      <w:lvlJc w:val="left"/>
      <w:pPr>
        <w:ind w:left="8634" w:hanging="2516"/>
      </w:pPr>
      <w:rPr>
        <w:rFonts w:hint="default"/>
        <w:lang w:val="pt-PT" w:eastAsia="en-US" w:bidi="ar-SA"/>
      </w:rPr>
    </w:lvl>
    <w:lvl w:ilvl="8">
      <w:numFmt w:val="bullet"/>
      <w:lvlText w:val="•"/>
      <w:lvlJc w:val="left"/>
      <w:pPr>
        <w:ind w:left="9645" w:hanging="2516"/>
      </w:pPr>
      <w:rPr>
        <w:rFonts w:hint="default"/>
        <w:lang w:val="pt-PT" w:eastAsia="en-US" w:bidi="ar-SA"/>
      </w:rPr>
    </w:lvl>
  </w:abstractNum>
  <w:abstractNum w:abstractNumId="29" w15:restartNumberingAfterBreak="0">
    <w:nsid w:val="4CE667C3"/>
    <w:multiLevelType w:val="multilevel"/>
    <w:tmpl w:val="E1D8DF5C"/>
    <w:lvl w:ilvl="0">
      <w:start w:val="4"/>
      <w:numFmt w:val="decimal"/>
      <w:lvlText w:val="%1"/>
      <w:lvlJc w:val="left"/>
      <w:pPr>
        <w:ind w:left="1135" w:hanging="430"/>
      </w:pPr>
      <w:rPr>
        <w:rFonts w:hint="default"/>
        <w:lang w:val="pt-PT" w:eastAsia="en-US" w:bidi="ar-SA"/>
      </w:rPr>
    </w:lvl>
    <w:lvl w:ilvl="1">
      <w:start w:val="1"/>
      <w:numFmt w:val="decimal"/>
      <w:lvlText w:val="%1.%2."/>
      <w:lvlJc w:val="left"/>
      <w:pPr>
        <w:ind w:left="1135" w:hanging="430"/>
      </w:pPr>
      <w:rPr>
        <w:rFonts w:hint="default"/>
        <w:spacing w:val="-1"/>
        <w:w w:val="94"/>
        <w:lang w:val="pt-PT" w:eastAsia="en-US" w:bidi="ar-SA"/>
      </w:rPr>
    </w:lvl>
    <w:lvl w:ilvl="2">
      <w:start w:val="1"/>
      <w:numFmt w:val="decimal"/>
      <w:lvlText w:val="%1.%2.%3."/>
      <w:lvlJc w:val="left"/>
      <w:pPr>
        <w:ind w:left="1135" w:hanging="1133"/>
      </w:pPr>
      <w:rPr>
        <w:rFonts w:ascii="Calibri" w:eastAsia="Calibri" w:hAnsi="Calibri" w:cs="Calibri" w:hint="default"/>
        <w:spacing w:val="-1"/>
        <w:w w:val="94"/>
        <w:sz w:val="20"/>
        <w:szCs w:val="20"/>
        <w:lang w:val="pt-PT" w:eastAsia="en-US" w:bidi="ar-SA"/>
      </w:rPr>
    </w:lvl>
    <w:lvl w:ilvl="3">
      <w:numFmt w:val="bullet"/>
      <w:lvlText w:val="•"/>
      <w:lvlJc w:val="left"/>
      <w:pPr>
        <w:ind w:left="4297" w:hanging="1133"/>
      </w:pPr>
      <w:rPr>
        <w:rFonts w:hint="default"/>
        <w:lang w:val="pt-PT" w:eastAsia="en-US" w:bidi="ar-SA"/>
      </w:rPr>
    </w:lvl>
    <w:lvl w:ilvl="4">
      <w:numFmt w:val="bullet"/>
      <w:lvlText w:val="•"/>
      <w:lvlJc w:val="left"/>
      <w:pPr>
        <w:ind w:left="5350" w:hanging="1133"/>
      </w:pPr>
      <w:rPr>
        <w:rFonts w:hint="default"/>
        <w:lang w:val="pt-PT" w:eastAsia="en-US" w:bidi="ar-SA"/>
      </w:rPr>
    </w:lvl>
    <w:lvl w:ilvl="5">
      <w:numFmt w:val="bullet"/>
      <w:lvlText w:val="•"/>
      <w:lvlJc w:val="left"/>
      <w:pPr>
        <w:ind w:left="6403" w:hanging="1133"/>
      </w:pPr>
      <w:rPr>
        <w:rFonts w:hint="default"/>
        <w:lang w:val="pt-PT" w:eastAsia="en-US" w:bidi="ar-SA"/>
      </w:rPr>
    </w:lvl>
    <w:lvl w:ilvl="6">
      <w:numFmt w:val="bullet"/>
      <w:lvlText w:val="•"/>
      <w:lvlJc w:val="left"/>
      <w:pPr>
        <w:ind w:left="7455" w:hanging="1133"/>
      </w:pPr>
      <w:rPr>
        <w:rFonts w:hint="default"/>
        <w:lang w:val="pt-PT" w:eastAsia="en-US" w:bidi="ar-SA"/>
      </w:rPr>
    </w:lvl>
    <w:lvl w:ilvl="7">
      <w:numFmt w:val="bullet"/>
      <w:lvlText w:val="•"/>
      <w:lvlJc w:val="left"/>
      <w:pPr>
        <w:ind w:left="8508" w:hanging="1133"/>
      </w:pPr>
      <w:rPr>
        <w:rFonts w:hint="default"/>
        <w:lang w:val="pt-PT" w:eastAsia="en-US" w:bidi="ar-SA"/>
      </w:rPr>
    </w:lvl>
    <w:lvl w:ilvl="8">
      <w:numFmt w:val="bullet"/>
      <w:lvlText w:val="•"/>
      <w:lvlJc w:val="left"/>
      <w:pPr>
        <w:ind w:left="9561" w:hanging="1133"/>
      </w:pPr>
      <w:rPr>
        <w:rFonts w:hint="default"/>
        <w:lang w:val="pt-PT" w:eastAsia="en-US" w:bidi="ar-SA"/>
      </w:rPr>
    </w:lvl>
  </w:abstractNum>
  <w:abstractNum w:abstractNumId="30" w15:restartNumberingAfterBreak="0">
    <w:nsid w:val="57215BE5"/>
    <w:multiLevelType w:val="multilevel"/>
    <w:tmpl w:val="77A0D450"/>
    <w:lvl w:ilvl="0">
      <w:start w:val="9"/>
      <w:numFmt w:val="decimal"/>
      <w:lvlText w:val="%1"/>
      <w:lvlJc w:val="left"/>
      <w:pPr>
        <w:ind w:left="1560" w:hanging="454"/>
      </w:pPr>
      <w:rPr>
        <w:rFonts w:hint="default"/>
        <w:b/>
        <w:bCs/>
        <w:w w:val="100"/>
        <w:lang w:val="pt-PT" w:eastAsia="en-US" w:bidi="ar-SA"/>
      </w:rPr>
    </w:lvl>
    <w:lvl w:ilvl="1">
      <w:start w:val="1"/>
      <w:numFmt w:val="decimal"/>
      <w:lvlText w:val="%1.%2"/>
      <w:lvlJc w:val="left"/>
      <w:pPr>
        <w:ind w:left="1135" w:hanging="430"/>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682" w:hanging="430"/>
      </w:pPr>
      <w:rPr>
        <w:rFonts w:hint="default"/>
        <w:lang w:val="pt-PT" w:eastAsia="en-US" w:bidi="ar-SA"/>
      </w:rPr>
    </w:lvl>
    <w:lvl w:ilvl="3">
      <w:numFmt w:val="bullet"/>
      <w:lvlText w:val="•"/>
      <w:lvlJc w:val="left"/>
      <w:pPr>
        <w:ind w:left="3805" w:hanging="430"/>
      </w:pPr>
      <w:rPr>
        <w:rFonts w:hint="default"/>
        <w:lang w:val="pt-PT" w:eastAsia="en-US" w:bidi="ar-SA"/>
      </w:rPr>
    </w:lvl>
    <w:lvl w:ilvl="4">
      <w:numFmt w:val="bullet"/>
      <w:lvlText w:val="•"/>
      <w:lvlJc w:val="left"/>
      <w:pPr>
        <w:ind w:left="4928" w:hanging="430"/>
      </w:pPr>
      <w:rPr>
        <w:rFonts w:hint="default"/>
        <w:lang w:val="pt-PT" w:eastAsia="en-US" w:bidi="ar-SA"/>
      </w:rPr>
    </w:lvl>
    <w:lvl w:ilvl="5">
      <w:numFmt w:val="bullet"/>
      <w:lvlText w:val="•"/>
      <w:lvlJc w:val="left"/>
      <w:pPr>
        <w:ind w:left="6051" w:hanging="430"/>
      </w:pPr>
      <w:rPr>
        <w:rFonts w:hint="default"/>
        <w:lang w:val="pt-PT" w:eastAsia="en-US" w:bidi="ar-SA"/>
      </w:rPr>
    </w:lvl>
    <w:lvl w:ilvl="6">
      <w:numFmt w:val="bullet"/>
      <w:lvlText w:val="•"/>
      <w:lvlJc w:val="left"/>
      <w:pPr>
        <w:ind w:left="7174" w:hanging="430"/>
      </w:pPr>
      <w:rPr>
        <w:rFonts w:hint="default"/>
        <w:lang w:val="pt-PT" w:eastAsia="en-US" w:bidi="ar-SA"/>
      </w:rPr>
    </w:lvl>
    <w:lvl w:ilvl="7">
      <w:numFmt w:val="bullet"/>
      <w:lvlText w:val="•"/>
      <w:lvlJc w:val="left"/>
      <w:pPr>
        <w:ind w:left="8297" w:hanging="430"/>
      </w:pPr>
      <w:rPr>
        <w:rFonts w:hint="default"/>
        <w:lang w:val="pt-PT" w:eastAsia="en-US" w:bidi="ar-SA"/>
      </w:rPr>
    </w:lvl>
    <w:lvl w:ilvl="8">
      <w:numFmt w:val="bullet"/>
      <w:lvlText w:val="•"/>
      <w:lvlJc w:val="left"/>
      <w:pPr>
        <w:ind w:left="9420" w:hanging="430"/>
      </w:pPr>
      <w:rPr>
        <w:rFonts w:hint="default"/>
        <w:lang w:val="pt-PT" w:eastAsia="en-US" w:bidi="ar-SA"/>
      </w:rPr>
    </w:lvl>
  </w:abstractNum>
  <w:abstractNum w:abstractNumId="31" w15:restartNumberingAfterBreak="0">
    <w:nsid w:val="595B48A7"/>
    <w:multiLevelType w:val="hybridMultilevel"/>
    <w:tmpl w:val="E9B8FA42"/>
    <w:lvl w:ilvl="0" w:tplc="3DB6F3EE">
      <w:start w:val="1"/>
      <w:numFmt w:val="upperRoman"/>
      <w:lvlText w:val="%1"/>
      <w:lvlJc w:val="left"/>
      <w:pPr>
        <w:ind w:left="1248" w:hanging="113"/>
      </w:pPr>
      <w:rPr>
        <w:rFonts w:ascii="Calibri" w:eastAsia="Calibri" w:hAnsi="Calibri" w:cs="Calibri" w:hint="default"/>
        <w:w w:val="100"/>
        <w:sz w:val="23"/>
        <w:szCs w:val="23"/>
        <w:lang w:val="pt-PT" w:eastAsia="en-US" w:bidi="ar-SA"/>
      </w:rPr>
    </w:lvl>
    <w:lvl w:ilvl="1" w:tplc="BAA613E6">
      <w:numFmt w:val="bullet"/>
      <w:lvlText w:val="•"/>
      <w:lvlJc w:val="left"/>
      <w:pPr>
        <w:ind w:left="2282" w:hanging="113"/>
      </w:pPr>
      <w:rPr>
        <w:rFonts w:hint="default"/>
        <w:lang w:val="pt-PT" w:eastAsia="en-US" w:bidi="ar-SA"/>
      </w:rPr>
    </w:lvl>
    <w:lvl w:ilvl="2" w:tplc="E1DE7D48">
      <w:numFmt w:val="bullet"/>
      <w:lvlText w:val="•"/>
      <w:lvlJc w:val="left"/>
      <w:pPr>
        <w:ind w:left="3325" w:hanging="113"/>
      </w:pPr>
      <w:rPr>
        <w:rFonts w:hint="default"/>
        <w:lang w:val="pt-PT" w:eastAsia="en-US" w:bidi="ar-SA"/>
      </w:rPr>
    </w:lvl>
    <w:lvl w:ilvl="3" w:tplc="9C0AA3E4">
      <w:numFmt w:val="bullet"/>
      <w:lvlText w:val="•"/>
      <w:lvlJc w:val="left"/>
      <w:pPr>
        <w:ind w:left="4367" w:hanging="113"/>
      </w:pPr>
      <w:rPr>
        <w:rFonts w:hint="default"/>
        <w:lang w:val="pt-PT" w:eastAsia="en-US" w:bidi="ar-SA"/>
      </w:rPr>
    </w:lvl>
    <w:lvl w:ilvl="4" w:tplc="03B8F99E">
      <w:numFmt w:val="bullet"/>
      <w:lvlText w:val="•"/>
      <w:lvlJc w:val="left"/>
      <w:pPr>
        <w:ind w:left="5410" w:hanging="113"/>
      </w:pPr>
      <w:rPr>
        <w:rFonts w:hint="default"/>
        <w:lang w:val="pt-PT" w:eastAsia="en-US" w:bidi="ar-SA"/>
      </w:rPr>
    </w:lvl>
    <w:lvl w:ilvl="5" w:tplc="C9E01E50">
      <w:numFmt w:val="bullet"/>
      <w:lvlText w:val="•"/>
      <w:lvlJc w:val="left"/>
      <w:pPr>
        <w:ind w:left="6453" w:hanging="113"/>
      </w:pPr>
      <w:rPr>
        <w:rFonts w:hint="default"/>
        <w:lang w:val="pt-PT" w:eastAsia="en-US" w:bidi="ar-SA"/>
      </w:rPr>
    </w:lvl>
    <w:lvl w:ilvl="6" w:tplc="6366CDC2">
      <w:numFmt w:val="bullet"/>
      <w:lvlText w:val="•"/>
      <w:lvlJc w:val="left"/>
      <w:pPr>
        <w:ind w:left="7495" w:hanging="113"/>
      </w:pPr>
      <w:rPr>
        <w:rFonts w:hint="default"/>
        <w:lang w:val="pt-PT" w:eastAsia="en-US" w:bidi="ar-SA"/>
      </w:rPr>
    </w:lvl>
    <w:lvl w:ilvl="7" w:tplc="0388C508">
      <w:numFmt w:val="bullet"/>
      <w:lvlText w:val="•"/>
      <w:lvlJc w:val="left"/>
      <w:pPr>
        <w:ind w:left="8538" w:hanging="113"/>
      </w:pPr>
      <w:rPr>
        <w:rFonts w:hint="default"/>
        <w:lang w:val="pt-PT" w:eastAsia="en-US" w:bidi="ar-SA"/>
      </w:rPr>
    </w:lvl>
    <w:lvl w:ilvl="8" w:tplc="76F2B880">
      <w:numFmt w:val="bullet"/>
      <w:lvlText w:val="•"/>
      <w:lvlJc w:val="left"/>
      <w:pPr>
        <w:ind w:left="9581" w:hanging="113"/>
      </w:pPr>
      <w:rPr>
        <w:rFonts w:hint="default"/>
        <w:lang w:val="pt-PT" w:eastAsia="en-US" w:bidi="ar-SA"/>
      </w:rPr>
    </w:lvl>
  </w:abstractNum>
  <w:abstractNum w:abstractNumId="32" w15:restartNumberingAfterBreak="0">
    <w:nsid w:val="5AAA625E"/>
    <w:multiLevelType w:val="hybridMultilevel"/>
    <w:tmpl w:val="F306F3AA"/>
    <w:lvl w:ilvl="0" w:tplc="83F60FB2">
      <w:start w:val="1"/>
      <w:numFmt w:val="lowerLetter"/>
      <w:lvlText w:val="%1)"/>
      <w:lvlJc w:val="left"/>
      <w:pPr>
        <w:ind w:left="1135" w:hanging="430"/>
      </w:pPr>
      <w:rPr>
        <w:rFonts w:ascii="Calibri" w:eastAsia="Calibri" w:hAnsi="Calibri" w:cs="Calibri" w:hint="default"/>
        <w:w w:val="100"/>
        <w:sz w:val="23"/>
        <w:szCs w:val="23"/>
        <w:lang w:val="pt-PT" w:eastAsia="en-US" w:bidi="ar-SA"/>
      </w:rPr>
    </w:lvl>
    <w:lvl w:ilvl="1" w:tplc="8672369C">
      <w:numFmt w:val="bullet"/>
      <w:lvlText w:val="•"/>
      <w:lvlJc w:val="left"/>
      <w:pPr>
        <w:ind w:left="2192" w:hanging="430"/>
      </w:pPr>
      <w:rPr>
        <w:rFonts w:hint="default"/>
        <w:lang w:val="pt-PT" w:eastAsia="en-US" w:bidi="ar-SA"/>
      </w:rPr>
    </w:lvl>
    <w:lvl w:ilvl="2" w:tplc="8FCE5714">
      <w:numFmt w:val="bullet"/>
      <w:lvlText w:val="•"/>
      <w:lvlJc w:val="left"/>
      <w:pPr>
        <w:ind w:left="3245" w:hanging="430"/>
      </w:pPr>
      <w:rPr>
        <w:rFonts w:hint="default"/>
        <w:lang w:val="pt-PT" w:eastAsia="en-US" w:bidi="ar-SA"/>
      </w:rPr>
    </w:lvl>
    <w:lvl w:ilvl="3" w:tplc="1630759E">
      <w:numFmt w:val="bullet"/>
      <w:lvlText w:val="•"/>
      <w:lvlJc w:val="left"/>
      <w:pPr>
        <w:ind w:left="4297" w:hanging="430"/>
      </w:pPr>
      <w:rPr>
        <w:rFonts w:hint="default"/>
        <w:lang w:val="pt-PT" w:eastAsia="en-US" w:bidi="ar-SA"/>
      </w:rPr>
    </w:lvl>
    <w:lvl w:ilvl="4" w:tplc="BD2EFED8">
      <w:numFmt w:val="bullet"/>
      <w:lvlText w:val="•"/>
      <w:lvlJc w:val="left"/>
      <w:pPr>
        <w:ind w:left="5350" w:hanging="430"/>
      </w:pPr>
      <w:rPr>
        <w:rFonts w:hint="default"/>
        <w:lang w:val="pt-PT" w:eastAsia="en-US" w:bidi="ar-SA"/>
      </w:rPr>
    </w:lvl>
    <w:lvl w:ilvl="5" w:tplc="44FA8ED6">
      <w:numFmt w:val="bullet"/>
      <w:lvlText w:val="•"/>
      <w:lvlJc w:val="left"/>
      <w:pPr>
        <w:ind w:left="6403" w:hanging="430"/>
      </w:pPr>
      <w:rPr>
        <w:rFonts w:hint="default"/>
        <w:lang w:val="pt-PT" w:eastAsia="en-US" w:bidi="ar-SA"/>
      </w:rPr>
    </w:lvl>
    <w:lvl w:ilvl="6" w:tplc="36049072">
      <w:numFmt w:val="bullet"/>
      <w:lvlText w:val="•"/>
      <w:lvlJc w:val="left"/>
      <w:pPr>
        <w:ind w:left="7455" w:hanging="430"/>
      </w:pPr>
      <w:rPr>
        <w:rFonts w:hint="default"/>
        <w:lang w:val="pt-PT" w:eastAsia="en-US" w:bidi="ar-SA"/>
      </w:rPr>
    </w:lvl>
    <w:lvl w:ilvl="7" w:tplc="049ACDAC">
      <w:numFmt w:val="bullet"/>
      <w:lvlText w:val="•"/>
      <w:lvlJc w:val="left"/>
      <w:pPr>
        <w:ind w:left="8508" w:hanging="430"/>
      </w:pPr>
      <w:rPr>
        <w:rFonts w:hint="default"/>
        <w:lang w:val="pt-PT" w:eastAsia="en-US" w:bidi="ar-SA"/>
      </w:rPr>
    </w:lvl>
    <w:lvl w:ilvl="8" w:tplc="FD9E4456">
      <w:numFmt w:val="bullet"/>
      <w:lvlText w:val="•"/>
      <w:lvlJc w:val="left"/>
      <w:pPr>
        <w:ind w:left="9561" w:hanging="430"/>
      </w:pPr>
      <w:rPr>
        <w:rFonts w:hint="default"/>
        <w:lang w:val="pt-PT" w:eastAsia="en-US" w:bidi="ar-SA"/>
      </w:rPr>
    </w:lvl>
  </w:abstractNum>
  <w:abstractNum w:abstractNumId="33" w15:restartNumberingAfterBreak="0">
    <w:nsid w:val="5AD97EA8"/>
    <w:multiLevelType w:val="multilevel"/>
    <w:tmpl w:val="B170A3BE"/>
    <w:lvl w:ilvl="0">
      <w:start w:val="21"/>
      <w:numFmt w:val="decimal"/>
      <w:lvlText w:val="%1"/>
      <w:lvlJc w:val="left"/>
      <w:pPr>
        <w:ind w:left="1644" w:hanging="509"/>
      </w:pPr>
      <w:rPr>
        <w:rFonts w:hint="default"/>
        <w:lang w:val="pt-PT" w:eastAsia="en-US" w:bidi="ar-SA"/>
      </w:rPr>
    </w:lvl>
    <w:lvl w:ilvl="1">
      <w:start w:val="1"/>
      <w:numFmt w:val="decimal"/>
      <w:lvlText w:val="%1.%2."/>
      <w:lvlJc w:val="left"/>
      <w:pPr>
        <w:ind w:left="1644" w:hanging="509"/>
      </w:pPr>
      <w:rPr>
        <w:rFonts w:ascii="Calibri" w:eastAsia="Calibri" w:hAnsi="Calibri" w:cs="Calibri" w:hint="default"/>
        <w:spacing w:val="-6"/>
        <w:w w:val="100"/>
        <w:sz w:val="23"/>
        <w:szCs w:val="23"/>
        <w:lang w:val="pt-PT" w:eastAsia="en-US" w:bidi="ar-SA"/>
      </w:rPr>
    </w:lvl>
    <w:lvl w:ilvl="2">
      <w:numFmt w:val="bullet"/>
      <w:lvlText w:val="•"/>
      <w:lvlJc w:val="left"/>
      <w:pPr>
        <w:ind w:left="3645" w:hanging="509"/>
      </w:pPr>
      <w:rPr>
        <w:rFonts w:hint="default"/>
        <w:lang w:val="pt-PT" w:eastAsia="en-US" w:bidi="ar-SA"/>
      </w:rPr>
    </w:lvl>
    <w:lvl w:ilvl="3">
      <w:numFmt w:val="bullet"/>
      <w:lvlText w:val="•"/>
      <w:lvlJc w:val="left"/>
      <w:pPr>
        <w:ind w:left="4647" w:hanging="509"/>
      </w:pPr>
      <w:rPr>
        <w:rFonts w:hint="default"/>
        <w:lang w:val="pt-PT" w:eastAsia="en-US" w:bidi="ar-SA"/>
      </w:rPr>
    </w:lvl>
    <w:lvl w:ilvl="4">
      <w:numFmt w:val="bullet"/>
      <w:lvlText w:val="•"/>
      <w:lvlJc w:val="left"/>
      <w:pPr>
        <w:ind w:left="5650" w:hanging="509"/>
      </w:pPr>
      <w:rPr>
        <w:rFonts w:hint="default"/>
        <w:lang w:val="pt-PT" w:eastAsia="en-US" w:bidi="ar-SA"/>
      </w:rPr>
    </w:lvl>
    <w:lvl w:ilvl="5">
      <w:numFmt w:val="bullet"/>
      <w:lvlText w:val="•"/>
      <w:lvlJc w:val="left"/>
      <w:pPr>
        <w:ind w:left="6653" w:hanging="509"/>
      </w:pPr>
      <w:rPr>
        <w:rFonts w:hint="default"/>
        <w:lang w:val="pt-PT" w:eastAsia="en-US" w:bidi="ar-SA"/>
      </w:rPr>
    </w:lvl>
    <w:lvl w:ilvl="6">
      <w:numFmt w:val="bullet"/>
      <w:lvlText w:val="•"/>
      <w:lvlJc w:val="left"/>
      <w:pPr>
        <w:ind w:left="7655" w:hanging="509"/>
      </w:pPr>
      <w:rPr>
        <w:rFonts w:hint="default"/>
        <w:lang w:val="pt-PT" w:eastAsia="en-US" w:bidi="ar-SA"/>
      </w:rPr>
    </w:lvl>
    <w:lvl w:ilvl="7">
      <w:numFmt w:val="bullet"/>
      <w:lvlText w:val="•"/>
      <w:lvlJc w:val="left"/>
      <w:pPr>
        <w:ind w:left="8658" w:hanging="509"/>
      </w:pPr>
      <w:rPr>
        <w:rFonts w:hint="default"/>
        <w:lang w:val="pt-PT" w:eastAsia="en-US" w:bidi="ar-SA"/>
      </w:rPr>
    </w:lvl>
    <w:lvl w:ilvl="8">
      <w:numFmt w:val="bullet"/>
      <w:lvlText w:val="•"/>
      <w:lvlJc w:val="left"/>
      <w:pPr>
        <w:ind w:left="9661" w:hanging="509"/>
      </w:pPr>
      <w:rPr>
        <w:rFonts w:hint="default"/>
        <w:lang w:val="pt-PT" w:eastAsia="en-US" w:bidi="ar-SA"/>
      </w:rPr>
    </w:lvl>
  </w:abstractNum>
  <w:abstractNum w:abstractNumId="34" w15:restartNumberingAfterBreak="0">
    <w:nsid w:val="5C2837BF"/>
    <w:multiLevelType w:val="multilevel"/>
    <w:tmpl w:val="AA38A5C8"/>
    <w:lvl w:ilvl="0">
      <w:start w:val="23"/>
      <w:numFmt w:val="decimal"/>
      <w:lvlText w:val="%1"/>
      <w:lvlJc w:val="left"/>
      <w:pPr>
        <w:ind w:left="1564" w:hanging="430"/>
      </w:pPr>
      <w:rPr>
        <w:rFonts w:hint="default"/>
        <w:lang w:val="pt-PT" w:eastAsia="en-US" w:bidi="ar-SA"/>
      </w:rPr>
    </w:lvl>
    <w:lvl w:ilvl="1">
      <w:start w:val="5"/>
      <w:numFmt w:val="decimal"/>
      <w:lvlText w:val="%1.%2"/>
      <w:lvlJc w:val="left"/>
      <w:pPr>
        <w:ind w:left="1564" w:hanging="430"/>
      </w:pPr>
      <w:rPr>
        <w:rFonts w:ascii="Times New Roman" w:eastAsia="Times New Roman" w:hAnsi="Times New Roman" w:cs="Times New Roman" w:hint="default"/>
        <w:spacing w:val="-5"/>
        <w:w w:val="100"/>
        <w:sz w:val="22"/>
        <w:szCs w:val="22"/>
        <w:lang w:val="pt-PT" w:eastAsia="en-US" w:bidi="ar-SA"/>
      </w:rPr>
    </w:lvl>
    <w:lvl w:ilvl="2">
      <w:numFmt w:val="bullet"/>
      <w:lvlText w:val="•"/>
      <w:lvlJc w:val="left"/>
      <w:pPr>
        <w:ind w:left="3581" w:hanging="430"/>
      </w:pPr>
      <w:rPr>
        <w:rFonts w:hint="default"/>
        <w:lang w:val="pt-PT" w:eastAsia="en-US" w:bidi="ar-SA"/>
      </w:rPr>
    </w:lvl>
    <w:lvl w:ilvl="3">
      <w:numFmt w:val="bullet"/>
      <w:lvlText w:val="•"/>
      <w:lvlJc w:val="left"/>
      <w:pPr>
        <w:ind w:left="4591" w:hanging="430"/>
      </w:pPr>
      <w:rPr>
        <w:rFonts w:hint="default"/>
        <w:lang w:val="pt-PT" w:eastAsia="en-US" w:bidi="ar-SA"/>
      </w:rPr>
    </w:lvl>
    <w:lvl w:ilvl="4">
      <w:numFmt w:val="bullet"/>
      <w:lvlText w:val="•"/>
      <w:lvlJc w:val="left"/>
      <w:pPr>
        <w:ind w:left="5602" w:hanging="430"/>
      </w:pPr>
      <w:rPr>
        <w:rFonts w:hint="default"/>
        <w:lang w:val="pt-PT" w:eastAsia="en-US" w:bidi="ar-SA"/>
      </w:rPr>
    </w:lvl>
    <w:lvl w:ilvl="5">
      <w:numFmt w:val="bullet"/>
      <w:lvlText w:val="•"/>
      <w:lvlJc w:val="left"/>
      <w:pPr>
        <w:ind w:left="6613" w:hanging="430"/>
      </w:pPr>
      <w:rPr>
        <w:rFonts w:hint="default"/>
        <w:lang w:val="pt-PT" w:eastAsia="en-US" w:bidi="ar-SA"/>
      </w:rPr>
    </w:lvl>
    <w:lvl w:ilvl="6">
      <w:numFmt w:val="bullet"/>
      <w:lvlText w:val="•"/>
      <w:lvlJc w:val="left"/>
      <w:pPr>
        <w:ind w:left="7623" w:hanging="430"/>
      </w:pPr>
      <w:rPr>
        <w:rFonts w:hint="default"/>
        <w:lang w:val="pt-PT" w:eastAsia="en-US" w:bidi="ar-SA"/>
      </w:rPr>
    </w:lvl>
    <w:lvl w:ilvl="7">
      <w:numFmt w:val="bullet"/>
      <w:lvlText w:val="•"/>
      <w:lvlJc w:val="left"/>
      <w:pPr>
        <w:ind w:left="8634" w:hanging="430"/>
      </w:pPr>
      <w:rPr>
        <w:rFonts w:hint="default"/>
        <w:lang w:val="pt-PT" w:eastAsia="en-US" w:bidi="ar-SA"/>
      </w:rPr>
    </w:lvl>
    <w:lvl w:ilvl="8">
      <w:numFmt w:val="bullet"/>
      <w:lvlText w:val="•"/>
      <w:lvlJc w:val="left"/>
      <w:pPr>
        <w:ind w:left="9645" w:hanging="430"/>
      </w:pPr>
      <w:rPr>
        <w:rFonts w:hint="default"/>
        <w:lang w:val="pt-PT" w:eastAsia="en-US" w:bidi="ar-SA"/>
      </w:rPr>
    </w:lvl>
  </w:abstractNum>
  <w:abstractNum w:abstractNumId="35" w15:restartNumberingAfterBreak="0">
    <w:nsid w:val="5E5A6864"/>
    <w:multiLevelType w:val="multilevel"/>
    <w:tmpl w:val="1D6C34B8"/>
    <w:lvl w:ilvl="0">
      <w:start w:val="5"/>
      <w:numFmt w:val="decimal"/>
      <w:lvlText w:val="%1"/>
      <w:lvlJc w:val="left"/>
      <w:pPr>
        <w:ind w:left="1713" w:hanging="416"/>
      </w:pPr>
      <w:rPr>
        <w:rFonts w:hint="default"/>
        <w:lang w:val="pt-PT" w:eastAsia="en-US" w:bidi="ar-SA"/>
      </w:rPr>
    </w:lvl>
    <w:lvl w:ilvl="1">
      <w:start w:val="2"/>
      <w:numFmt w:val="decimal"/>
      <w:lvlText w:val="%1.%2"/>
      <w:lvlJc w:val="left"/>
      <w:pPr>
        <w:ind w:left="1713" w:hanging="416"/>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3709" w:hanging="416"/>
      </w:pPr>
      <w:rPr>
        <w:rFonts w:hint="default"/>
        <w:lang w:val="pt-PT" w:eastAsia="en-US" w:bidi="ar-SA"/>
      </w:rPr>
    </w:lvl>
    <w:lvl w:ilvl="3">
      <w:numFmt w:val="bullet"/>
      <w:lvlText w:val="•"/>
      <w:lvlJc w:val="left"/>
      <w:pPr>
        <w:ind w:left="4703" w:hanging="416"/>
      </w:pPr>
      <w:rPr>
        <w:rFonts w:hint="default"/>
        <w:lang w:val="pt-PT" w:eastAsia="en-US" w:bidi="ar-SA"/>
      </w:rPr>
    </w:lvl>
    <w:lvl w:ilvl="4">
      <w:numFmt w:val="bullet"/>
      <w:lvlText w:val="•"/>
      <w:lvlJc w:val="left"/>
      <w:pPr>
        <w:ind w:left="5698" w:hanging="416"/>
      </w:pPr>
      <w:rPr>
        <w:rFonts w:hint="default"/>
        <w:lang w:val="pt-PT" w:eastAsia="en-US" w:bidi="ar-SA"/>
      </w:rPr>
    </w:lvl>
    <w:lvl w:ilvl="5">
      <w:numFmt w:val="bullet"/>
      <w:lvlText w:val="•"/>
      <w:lvlJc w:val="left"/>
      <w:pPr>
        <w:ind w:left="6693" w:hanging="416"/>
      </w:pPr>
      <w:rPr>
        <w:rFonts w:hint="default"/>
        <w:lang w:val="pt-PT" w:eastAsia="en-US" w:bidi="ar-SA"/>
      </w:rPr>
    </w:lvl>
    <w:lvl w:ilvl="6">
      <w:numFmt w:val="bullet"/>
      <w:lvlText w:val="•"/>
      <w:lvlJc w:val="left"/>
      <w:pPr>
        <w:ind w:left="7687" w:hanging="416"/>
      </w:pPr>
      <w:rPr>
        <w:rFonts w:hint="default"/>
        <w:lang w:val="pt-PT" w:eastAsia="en-US" w:bidi="ar-SA"/>
      </w:rPr>
    </w:lvl>
    <w:lvl w:ilvl="7">
      <w:numFmt w:val="bullet"/>
      <w:lvlText w:val="•"/>
      <w:lvlJc w:val="left"/>
      <w:pPr>
        <w:ind w:left="8682" w:hanging="416"/>
      </w:pPr>
      <w:rPr>
        <w:rFonts w:hint="default"/>
        <w:lang w:val="pt-PT" w:eastAsia="en-US" w:bidi="ar-SA"/>
      </w:rPr>
    </w:lvl>
    <w:lvl w:ilvl="8">
      <w:numFmt w:val="bullet"/>
      <w:lvlText w:val="•"/>
      <w:lvlJc w:val="left"/>
      <w:pPr>
        <w:ind w:left="9677" w:hanging="416"/>
      </w:pPr>
      <w:rPr>
        <w:rFonts w:hint="default"/>
        <w:lang w:val="pt-PT" w:eastAsia="en-US" w:bidi="ar-SA"/>
      </w:rPr>
    </w:lvl>
  </w:abstractNum>
  <w:abstractNum w:abstractNumId="36" w15:restartNumberingAfterBreak="0">
    <w:nsid w:val="5E6D49CB"/>
    <w:multiLevelType w:val="multilevel"/>
    <w:tmpl w:val="6EB477B2"/>
    <w:lvl w:ilvl="0">
      <w:start w:val="4"/>
      <w:numFmt w:val="decimal"/>
      <w:lvlText w:val="%1"/>
      <w:lvlJc w:val="left"/>
      <w:pPr>
        <w:ind w:left="1224" w:hanging="334"/>
      </w:pPr>
      <w:rPr>
        <w:rFonts w:hint="default"/>
        <w:lang w:val="pt-PT" w:eastAsia="en-US" w:bidi="ar-SA"/>
      </w:rPr>
    </w:lvl>
    <w:lvl w:ilvl="1">
      <w:start w:val="1"/>
      <w:numFmt w:val="decimal"/>
      <w:lvlText w:val="%1.%2"/>
      <w:lvlJc w:val="left"/>
      <w:pPr>
        <w:ind w:left="1224" w:hanging="334"/>
      </w:pPr>
      <w:rPr>
        <w:rFonts w:ascii="Arial" w:eastAsia="Arial" w:hAnsi="Arial" w:cs="Arial" w:hint="default"/>
        <w:b/>
        <w:bCs/>
        <w:spacing w:val="-2"/>
        <w:w w:val="95"/>
        <w:sz w:val="20"/>
        <w:szCs w:val="20"/>
        <w:lang w:val="pt-PT" w:eastAsia="en-US" w:bidi="ar-SA"/>
      </w:rPr>
    </w:lvl>
    <w:lvl w:ilvl="2">
      <w:numFmt w:val="bullet"/>
      <w:lvlText w:val="•"/>
      <w:lvlJc w:val="left"/>
      <w:pPr>
        <w:ind w:left="3309" w:hanging="334"/>
      </w:pPr>
      <w:rPr>
        <w:rFonts w:hint="default"/>
        <w:lang w:val="pt-PT" w:eastAsia="en-US" w:bidi="ar-SA"/>
      </w:rPr>
    </w:lvl>
    <w:lvl w:ilvl="3">
      <w:numFmt w:val="bullet"/>
      <w:lvlText w:val="•"/>
      <w:lvlJc w:val="left"/>
      <w:pPr>
        <w:ind w:left="4353" w:hanging="334"/>
      </w:pPr>
      <w:rPr>
        <w:rFonts w:hint="default"/>
        <w:lang w:val="pt-PT" w:eastAsia="en-US" w:bidi="ar-SA"/>
      </w:rPr>
    </w:lvl>
    <w:lvl w:ilvl="4">
      <w:numFmt w:val="bullet"/>
      <w:lvlText w:val="•"/>
      <w:lvlJc w:val="left"/>
      <w:pPr>
        <w:ind w:left="5398" w:hanging="334"/>
      </w:pPr>
      <w:rPr>
        <w:rFonts w:hint="default"/>
        <w:lang w:val="pt-PT" w:eastAsia="en-US" w:bidi="ar-SA"/>
      </w:rPr>
    </w:lvl>
    <w:lvl w:ilvl="5">
      <w:numFmt w:val="bullet"/>
      <w:lvlText w:val="•"/>
      <w:lvlJc w:val="left"/>
      <w:pPr>
        <w:ind w:left="6443" w:hanging="334"/>
      </w:pPr>
      <w:rPr>
        <w:rFonts w:hint="default"/>
        <w:lang w:val="pt-PT" w:eastAsia="en-US" w:bidi="ar-SA"/>
      </w:rPr>
    </w:lvl>
    <w:lvl w:ilvl="6">
      <w:numFmt w:val="bullet"/>
      <w:lvlText w:val="•"/>
      <w:lvlJc w:val="left"/>
      <w:pPr>
        <w:ind w:left="7487" w:hanging="334"/>
      </w:pPr>
      <w:rPr>
        <w:rFonts w:hint="default"/>
        <w:lang w:val="pt-PT" w:eastAsia="en-US" w:bidi="ar-SA"/>
      </w:rPr>
    </w:lvl>
    <w:lvl w:ilvl="7">
      <w:numFmt w:val="bullet"/>
      <w:lvlText w:val="•"/>
      <w:lvlJc w:val="left"/>
      <w:pPr>
        <w:ind w:left="8532" w:hanging="334"/>
      </w:pPr>
      <w:rPr>
        <w:rFonts w:hint="default"/>
        <w:lang w:val="pt-PT" w:eastAsia="en-US" w:bidi="ar-SA"/>
      </w:rPr>
    </w:lvl>
    <w:lvl w:ilvl="8">
      <w:numFmt w:val="bullet"/>
      <w:lvlText w:val="•"/>
      <w:lvlJc w:val="left"/>
      <w:pPr>
        <w:ind w:left="9577" w:hanging="334"/>
      </w:pPr>
      <w:rPr>
        <w:rFonts w:hint="default"/>
        <w:lang w:val="pt-PT" w:eastAsia="en-US" w:bidi="ar-SA"/>
      </w:rPr>
    </w:lvl>
  </w:abstractNum>
  <w:abstractNum w:abstractNumId="37" w15:restartNumberingAfterBreak="0">
    <w:nsid w:val="604C1073"/>
    <w:multiLevelType w:val="multilevel"/>
    <w:tmpl w:val="9D4CDEEC"/>
    <w:lvl w:ilvl="0">
      <w:start w:val="9"/>
      <w:numFmt w:val="decimal"/>
      <w:lvlText w:val="%1"/>
      <w:lvlJc w:val="left"/>
      <w:pPr>
        <w:ind w:left="1555" w:hanging="430"/>
      </w:pPr>
      <w:rPr>
        <w:rFonts w:hint="default"/>
        <w:lang w:val="pt-PT" w:eastAsia="en-US" w:bidi="ar-SA"/>
      </w:rPr>
    </w:lvl>
    <w:lvl w:ilvl="1">
      <w:start w:val="13"/>
      <w:numFmt w:val="decimal"/>
      <w:lvlText w:val="%1.%2"/>
      <w:lvlJc w:val="left"/>
      <w:pPr>
        <w:ind w:left="1555" w:hanging="430"/>
        <w:jc w:val="right"/>
      </w:pPr>
      <w:rPr>
        <w:rFonts w:hint="default"/>
        <w:w w:val="100"/>
        <w:u w:val="single" w:color="000000"/>
        <w:lang w:val="pt-PT" w:eastAsia="en-US" w:bidi="ar-SA"/>
      </w:rPr>
    </w:lvl>
    <w:lvl w:ilvl="2">
      <w:numFmt w:val="bullet"/>
      <w:lvlText w:val="•"/>
      <w:lvlJc w:val="left"/>
      <w:pPr>
        <w:ind w:left="3581" w:hanging="430"/>
      </w:pPr>
      <w:rPr>
        <w:rFonts w:hint="default"/>
        <w:lang w:val="pt-PT" w:eastAsia="en-US" w:bidi="ar-SA"/>
      </w:rPr>
    </w:lvl>
    <w:lvl w:ilvl="3">
      <w:numFmt w:val="bullet"/>
      <w:lvlText w:val="•"/>
      <w:lvlJc w:val="left"/>
      <w:pPr>
        <w:ind w:left="4591" w:hanging="430"/>
      </w:pPr>
      <w:rPr>
        <w:rFonts w:hint="default"/>
        <w:lang w:val="pt-PT" w:eastAsia="en-US" w:bidi="ar-SA"/>
      </w:rPr>
    </w:lvl>
    <w:lvl w:ilvl="4">
      <w:numFmt w:val="bullet"/>
      <w:lvlText w:val="•"/>
      <w:lvlJc w:val="left"/>
      <w:pPr>
        <w:ind w:left="5602" w:hanging="430"/>
      </w:pPr>
      <w:rPr>
        <w:rFonts w:hint="default"/>
        <w:lang w:val="pt-PT" w:eastAsia="en-US" w:bidi="ar-SA"/>
      </w:rPr>
    </w:lvl>
    <w:lvl w:ilvl="5">
      <w:numFmt w:val="bullet"/>
      <w:lvlText w:val="•"/>
      <w:lvlJc w:val="left"/>
      <w:pPr>
        <w:ind w:left="6613" w:hanging="430"/>
      </w:pPr>
      <w:rPr>
        <w:rFonts w:hint="default"/>
        <w:lang w:val="pt-PT" w:eastAsia="en-US" w:bidi="ar-SA"/>
      </w:rPr>
    </w:lvl>
    <w:lvl w:ilvl="6">
      <w:numFmt w:val="bullet"/>
      <w:lvlText w:val="•"/>
      <w:lvlJc w:val="left"/>
      <w:pPr>
        <w:ind w:left="7623" w:hanging="430"/>
      </w:pPr>
      <w:rPr>
        <w:rFonts w:hint="default"/>
        <w:lang w:val="pt-PT" w:eastAsia="en-US" w:bidi="ar-SA"/>
      </w:rPr>
    </w:lvl>
    <w:lvl w:ilvl="7">
      <w:numFmt w:val="bullet"/>
      <w:lvlText w:val="•"/>
      <w:lvlJc w:val="left"/>
      <w:pPr>
        <w:ind w:left="8634" w:hanging="430"/>
      </w:pPr>
      <w:rPr>
        <w:rFonts w:hint="default"/>
        <w:lang w:val="pt-PT" w:eastAsia="en-US" w:bidi="ar-SA"/>
      </w:rPr>
    </w:lvl>
    <w:lvl w:ilvl="8">
      <w:numFmt w:val="bullet"/>
      <w:lvlText w:val="•"/>
      <w:lvlJc w:val="left"/>
      <w:pPr>
        <w:ind w:left="9645" w:hanging="430"/>
      </w:pPr>
      <w:rPr>
        <w:rFonts w:hint="default"/>
        <w:lang w:val="pt-PT" w:eastAsia="en-US" w:bidi="ar-SA"/>
      </w:rPr>
    </w:lvl>
  </w:abstractNum>
  <w:abstractNum w:abstractNumId="38" w15:restartNumberingAfterBreak="0">
    <w:nsid w:val="612A4A77"/>
    <w:multiLevelType w:val="multilevel"/>
    <w:tmpl w:val="F050F56E"/>
    <w:lvl w:ilvl="0">
      <w:start w:val="24"/>
      <w:numFmt w:val="decimal"/>
      <w:lvlText w:val="%1."/>
      <w:lvlJc w:val="left"/>
      <w:pPr>
        <w:ind w:left="1564" w:hanging="459"/>
      </w:pPr>
      <w:rPr>
        <w:rFonts w:ascii="Calibri" w:eastAsia="Calibri" w:hAnsi="Calibri" w:cs="Calibri" w:hint="default"/>
        <w:b/>
        <w:bCs/>
        <w:w w:val="100"/>
        <w:sz w:val="23"/>
        <w:szCs w:val="23"/>
        <w:shd w:val="clear" w:color="auto" w:fill="D8D8D8"/>
        <w:lang w:val="pt-PT" w:eastAsia="en-US" w:bidi="ar-SA"/>
      </w:rPr>
    </w:lvl>
    <w:lvl w:ilvl="1">
      <w:start w:val="1"/>
      <w:numFmt w:val="decimal"/>
      <w:lvlText w:val="%1.%2"/>
      <w:lvlJc w:val="left"/>
      <w:pPr>
        <w:ind w:left="1564" w:hanging="430"/>
      </w:pPr>
      <w:rPr>
        <w:rFonts w:ascii="Calibri" w:eastAsia="Calibri" w:hAnsi="Calibri" w:cs="Calibri" w:hint="default"/>
        <w:spacing w:val="-5"/>
        <w:w w:val="100"/>
        <w:sz w:val="21"/>
        <w:szCs w:val="21"/>
        <w:lang w:val="pt-PT" w:eastAsia="en-US" w:bidi="ar-SA"/>
      </w:rPr>
    </w:lvl>
    <w:lvl w:ilvl="2">
      <w:start w:val="1"/>
      <w:numFmt w:val="decimal"/>
      <w:lvlText w:val="%3."/>
      <w:lvlJc w:val="left"/>
      <w:pPr>
        <w:ind w:left="1838" w:hanging="600"/>
        <w:jc w:val="right"/>
      </w:pPr>
      <w:rPr>
        <w:rFonts w:ascii="Tahoma" w:eastAsia="Tahoma" w:hAnsi="Tahoma" w:cs="Tahoma" w:hint="default"/>
        <w:b/>
        <w:bCs/>
        <w:w w:val="83"/>
        <w:sz w:val="20"/>
        <w:szCs w:val="20"/>
        <w:lang w:val="pt-PT" w:eastAsia="en-US" w:bidi="ar-SA"/>
      </w:rPr>
    </w:lvl>
    <w:lvl w:ilvl="3">
      <w:start w:val="2"/>
      <w:numFmt w:val="decimal"/>
      <w:lvlText w:val="%4."/>
      <w:lvlJc w:val="left"/>
      <w:pPr>
        <w:ind w:left="1953" w:hanging="240"/>
      </w:pPr>
      <w:rPr>
        <w:rFonts w:ascii="Times New Roman" w:eastAsia="Times New Roman" w:hAnsi="Times New Roman" w:cs="Times New Roman" w:hint="default"/>
        <w:b/>
        <w:bCs/>
        <w:w w:val="100"/>
        <w:sz w:val="24"/>
        <w:szCs w:val="24"/>
        <w:lang w:val="pt-PT" w:eastAsia="en-US" w:bidi="ar-SA"/>
      </w:rPr>
    </w:lvl>
    <w:lvl w:ilvl="4">
      <w:start w:val="1"/>
      <w:numFmt w:val="decimal"/>
      <w:lvlText w:val="%4.%5"/>
      <w:lvlJc w:val="left"/>
      <w:pPr>
        <w:ind w:left="1713" w:hanging="372"/>
      </w:pPr>
      <w:rPr>
        <w:rFonts w:ascii="Times New Roman" w:eastAsia="Times New Roman" w:hAnsi="Times New Roman" w:cs="Times New Roman" w:hint="default"/>
        <w:b/>
        <w:bCs/>
        <w:w w:val="100"/>
        <w:sz w:val="24"/>
        <w:szCs w:val="24"/>
        <w:lang w:val="pt-PT" w:eastAsia="en-US" w:bidi="ar-SA"/>
      </w:rPr>
    </w:lvl>
    <w:lvl w:ilvl="5">
      <w:numFmt w:val="bullet"/>
      <w:lvlText w:val="•"/>
      <w:lvlJc w:val="left"/>
      <w:pPr>
        <w:ind w:left="4733" w:hanging="372"/>
      </w:pPr>
      <w:rPr>
        <w:rFonts w:hint="default"/>
        <w:lang w:val="pt-PT" w:eastAsia="en-US" w:bidi="ar-SA"/>
      </w:rPr>
    </w:lvl>
    <w:lvl w:ilvl="6">
      <w:numFmt w:val="bullet"/>
      <w:lvlText w:val="•"/>
      <w:lvlJc w:val="left"/>
      <w:pPr>
        <w:ind w:left="6119" w:hanging="372"/>
      </w:pPr>
      <w:rPr>
        <w:rFonts w:hint="default"/>
        <w:lang w:val="pt-PT" w:eastAsia="en-US" w:bidi="ar-SA"/>
      </w:rPr>
    </w:lvl>
    <w:lvl w:ilvl="7">
      <w:numFmt w:val="bullet"/>
      <w:lvlText w:val="•"/>
      <w:lvlJc w:val="left"/>
      <w:pPr>
        <w:ind w:left="7506" w:hanging="372"/>
      </w:pPr>
      <w:rPr>
        <w:rFonts w:hint="default"/>
        <w:lang w:val="pt-PT" w:eastAsia="en-US" w:bidi="ar-SA"/>
      </w:rPr>
    </w:lvl>
    <w:lvl w:ilvl="8">
      <w:numFmt w:val="bullet"/>
      <w:lvlText w:val="•"/>
      <w:lvlJc w:val="left"/>
      <w:pPr>
        <w:ind w:left="8893" w:hanging="372"/>
      </w:pPr>
      <w:rPr>
        <w:rFonts w:hint="default"/>
        <w:lang w:val="pt-PT" w:eastAsia="en-US" w:bidi="ar-SA"/>
      </w:rPr>
    </w:lvl>
  </w:abstractNum>
  <w:abstractNum w:abstractNumId="39" w15:restartNumberingAfterBreak="0">
    <w:nsid w:val="62801343"/>
    <w:multiLevelType w:val="multilevel"/>
    <w:tmpl w:val="2B26A50A"/>
    <w:lvl w:ilvl="0">
      <w:start w:val="8"/>
      <w:numFmt w:val="decimal"/>
      <w:lvlText w:val="%1"/>
      <w:lvlJc w:val="left"/>
      <w:pPr>
        <w:ind w:left="1135" w:hanging="430"/>
      </w:pPr>
      <w:rPr>
        <w:rFonts w:hint="default"/>
        <w:lang w:val="pt-PT" w:eastAsia="en-US" w:bidi="ar-SA"/>
      </w:rPr>
    </w:lvl>
    <w:lvl w:ilvl="1">
      <w:start w:val="1"/>
      <w:numFmt w:val="decimal"/>
      <w:lvlText w:val="%1.%2"/>
      <w:lvlJc w:val="left"/>
      <w:pPr>
        <w:ind w:left="1135" w:hanging="43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45" w:hanging="430"/>
      </w:pPr>
      <w:rPr>
        <w:rFonts w:hint="default"/>
        <w:lang w:val="pt-PT" w:eastAsia="en-US" w:bidi="ar-SA"/>
      </w:rPr>
    </w:lvl>
    <w:lvl w:ilvl="3">
      <w:numFmt w:val="bullet"/>
      <w:lvlText w:val="•"/>
      <w:lvlJc w:val="left"/>
      <w:pPr>
        <w:ind w:left="4297" w:hanging="430"/>
      </w:pPr>
      <w:rPr>
        <w:rFonts w:hint="default"/>
        <w:lang w:val="pt-PT" w:eastAsia="en-US" w:bidi="ar-SA"/>
      </w:rPr>
    </w:lvl>
    <w:lvl w:ilvl="4">
      <w:numFmt w:val="bullet"/>
      <w:lvlText w:val="•"/>
      <w:lvlJc w:val="left"/>
      <w:pPr>
        <w:ind w:left="5350" w:hanging="430"/>
      </w:pPr>
      <w:rPr>
        <w:rFonts w:hint="default"/>
        <w:lang w:val="pt-PT" w:eastAsia="en-US" w:bidi="ar-SA"/>
      </w:rPr>
    </w:lvl>
    <w:lvl w:ilvl="5">
      <w:numFmt w:val="bullet"/>
      <w:lvlText w:val="•"/>
      <w:lvlJc w:val="left"/>
      <w:pPr>
        <w:ind w:left="6403" w:hanging="430"/>
      </w:pPr>
      <w:rPr>
        <w:rFonts w:hint="default"/>
        <w:lang w:val="pt-PT" w:eastAsia="en-US" w:bidi="ar-SA"/>
      </w:rPr>
    </w:lvl>
    <w:lvl w:ilvl="6">
      <w:numFmt w:val="bullet"/>
      <w:lvlText w:val="•"/>
      <w:lvlJc w:val="left"/>
      <w:pPr>
        <w:ind w:left="7455" w:hanging="430"/>
      </w:pPr>
      <w:rPr>
        <w:rFonts w:hint="default"/>
        <w:lang w:val="pt-PT" w:eastAsia="en-US" w:bidi="ar-SA"/>
      </w:rPr>
    </w:lvl>
    <w:lvl w:ilvl="7">
      <w:numFmt w:val="bullet"/>
      <w:lvlText w:val="•"/>
      <w:lvlJc w:val="left"/>
      <w:pPr>
        <w:ind w:left="8508" w:hanging="430"/>
      </w:pPr>
      <w:rPr>
        <w:rFonts w:hint="default"/>
        <w:lang w:val="pt-PT" w:eastAsia="en-US" w:bidi="ar-SA"/>
      </w:rPr>
    </w:lvl>
    <w:lvl w:ilvl="8">
      <w:numFmt w:val="bullet"/>
      <w:lvlText w:val="•"/>
      <w:lvlJc w:val="left"/>
      <w:pPr>
        <w:ind w:left="9561" w:hanging="430"/>
      </w:pPr>
      <w:rPr>
        <w:rFonts w:hint="default"/>
        <w:lang w:val="pt-PT" w:eastAsia="en-US" w:bidi="ar-SA"/>
      </w:rPr>
    </w:lvl>
  </w:abstractNum>
  <w:abstractNum w:abstractNumId="40" w15:restartNumberingAfterBreak="0">
    <w:nsid w:val="64B136F0"/>
    <w:multiLevelType w:val="multilevel"/>
    <w:tmpl w:val="84C84F9E"/>
    <w:lvl w:ilvl="0">
      <w:start w:val="11"/>
      <w:numFmt w:val="decimal"/>
      <w:lvlText w:val="%1"/>
      <w:lvlJc w:val="left"/>
      <w:pPr>
        <w:ind w:left="1555" w:hanging="2516"/>
      </w:pPr>
      <w:rPr>
        <w:rFonts w:hint="default"/>
        <w:lang w:val="pt-PT" w:eastAsia="en-US" w:bidi="ar-SA"/>
      </w:rPr>
    </w:lvl>
    <w:lvl w:ilvl="1">
      <w:start w:val="13"/>
      <w:numFmt w:val="decimal"/>
      <w:lvlText w:val="%1.%2"/>
      <w:lvlJc w:val="left"/>
      <w:pPr>
        <w:ind w:left="1555" w:hanging="2516"/>
        <w:jc w:val="right"/>
      </w:pPr>
      <w:rPr>
        <w:rFonts w:ascii="Times New Roman" w:eastAsia="Times New Roman" w:hAnsi="Times New Roman" w:cs="Times New Roman" w:hint="default"/>
        <w:w w:val="100"/>
        <w:sz w:val="22"/>
        <w:szCs w:val="22"/>
        <w:u w:val="single" w:color="000000"/>
        <w:lang w:val="pt-PT" w:eastAsia="en-US" w:bidi="ar-SA"/>
      </w:rPr>
    </w:lvl>
    <w:lvl w:ilvl="2">
      <w:numFmt w:val="bullet"/>
      <w:lvlText w:val="•"/>
      <w:lvlJc w:val="left"/>
      <w:pPr>
        <w:ind w:left="3581" w:hanging="2516"/>
      </w:pPr>
      <w:rPr>
        <w:rFonts w:hint="default"/>
        <w:lang w:val="pt-PT" w:eastAsia="en-US" w:bidi="ar-SA"/>
      </w:rPr>
    </w:lvl>
    <w:lvl w:ilvl="3">
      <w:numFmt w:val="bullet"/>
      <w:lvlText w:val="•"/>
      <w:lvlJc w:val="left"/>
      <w:pPr>
        <w:ind w:left="4591" w:hanging="2516"/>
      </w:pPr>
      <w:rPr>
        <w:rFonts w:hint="default"/>
        <w:lang w:val="pt-PT" w:eastAsia="en-US" w:bidi="ar-SA"/>
      </w:rPr>
    </w:lvl>
    <w:lvl w:ilvl="4">
      <w:numFmt w:val="bullet"/>
      <w:lvlText w:val="•"/>
      <w:lvlJc w:val="left"/>
      <w:pPr>
        <w:ind w:left="5602" w:hanging="2516"/>
      </w:pPr>
      <w:rPr>
        <w:rFonts w:hint="default"/>
        <w:lang w:val="pt-PT" w:eastAsia="en-US" w:bidi="ar-SA"/>
      </w:rPr>
    </w:lvl>
    <w:lvl w:ilvl="5">
      <w:numFmt w:val="bullet"/>
      <w:lvlText w:val="•"/>
      <w:lvlJc w:val="left"/>
      <w:pPr>
        <w:ind w:left="6613" w:hanging="2516"/>
      </w:pPr>
      <w:rPr>
        <w:rFonts w:hint="default"/>
        <w:lang w:val="pt-PT" w:eastAsia="en-US" w:bidi="ar-SA"/>
      </w:rPr>
    </w:lvl>
    <w:lvl w:ilvl="6">
      <w:numFmt w:val="bullet"/>
      <w:lvlText w:val="•"/>
      <w:lvlJc w:val="left"/>
      <w:pPr>
        <w:ind w:left="7623" w:hanging="2516"/>
      </w:pPr>
      <w:rPr>
        <w:rFonts w:hint="default"/>
        <w:lang w:val="pt-PT" w:eastAsia="en-US" w:bidi="ar-SA"/>
      </w:rPr>
    </w:lvl>
    <w:lvl w:ilvl="7">
      <w:numFmt w:val="bullet"/>
      <w:lvlText w:val="•"/>
      <w:lvlJc w:val="left"/>
      <w:pPr>
        <w:ind w:left="8634" w:hanging="2516"/>
      </w:pPr>
      <w:rPr>
        <w:rFonts w:hint="default"/>
        <w:lang w:val="pt-PT" w:eastAsia="en-US" w:bidi="ar-SA"/>
      </w:rPr>
    </w:lvl>
    <w:lvl w:ilvl="8">
      <w:numFmt w:val="bullet"/>
      <w:lvlText w:val="•"/>
      <w:lvlJc w:val="left"/>
      <w:pPr>
        <w:ind w:left="9645" w:hanging="2516"/>
      </w:pPr>
      <w:rPr>
        <w:rFonts w:hint="default"/>
        <w:lang w:val="pt-PT" w:eastAsia="en-US" w:bidi="ar-SA"/>
      </w:rPr>
    </w:lvl>
  </w:abstractNum>
  <w:abstractNum w:abstractNumId="41" w15:restartNumberingAfterBreak="0">
    <w:nsid w:val="64E97D8A"/>
    <w:multiLevelType w:val="multilevel"/>
    <w:tmpl w:val="9A0C429E"/>
    <w:lvl w:ilvl="0">
      <w:start w:val="7"/>
      <w:numFmt w:val="decimal"/>
      <w:lvlText w:val="%1"/>
      <w:lvlJc w:val="left"/>
      <w:pPr>
        <w:ind w:left="892" w:hanging="365"/>
      </w:pPr>
      <w:rPr>
        <w:rFonts w:hint="default"/>
        <w:lang w:val="pt-PT" w:eastAsia="en-US" w:bidi="ar-SA"/>
      </w:rPr>
    </w:lvl>
    <w:lvl w:ilvl="1">
      <w:start w:val="1"/>
      <w:numFmt w:val="decimal"/>
      <w:lvlText w:val="%1.%2"/>
      <w:lvlJc w:val="left"/>
      <w:pPr>
        <w:ind w:left="892" w:hanging="365"/>
      </w:pPr>
      <w:rPr>
        <w:rFonts w:ascii="Arial" w:eastAsia="Arial" w:hAnsi="Arial" w:cs="Arial" w:hint="default"/>
        <w:b/>
        <w:bCs/>
        <w:spacing w:val="-6"/>
        <w:w w:val="100"/>
        <w:sz w:val="21"/>
        <w:szCs w:val="21"/>
        <w:lang w:val="pt-PT" w:eastAsia="en-US" w:bidi="ar-SA"/>
      </w:rPr>
    </w:lvl>
    <w:lvl w:ilvl="2">
      <w:numFmt w:val="bullet"/>
      <w:lvlText w:val="•"/>
      <w:lvlJc w:val="left"/>
      <w:pPr>
        <w:ind w:left="3053" w:hanging="365"/>
      </w:pPr>
      <w:rPr>
        <w:rFonts w:hint="default"/>
        <w:lang w:val="pt-PT" w:eastAsia="en-US" w:bidi="ar-SA"/>
      </w:rPr>
    </w:lvl>
    <w:lvl w:ilvl="3">
      <w:numFmt w:val="bullet"/>
      <w:lvlText w:val="•"/>
      <w:lvlJc w:val="left"/>
      <w:pPr>
        <w:ind w:left="4129" w:hanging="365"/>
      </w:pPr>
      <w:rPr>
        <w:rFonts w:hint="default"/>
        <w:lang w:val="pt-PT" w:eastAsia="en-US" w:bidi="ar-SA"/>
      </w:rPr>
    </w:lvl>
    <w:lvl w:ilvl="4">
      <w:numFmt w:val="bullet"/>
      <w:lvlText w:val="•"/>
      <w:lvlJc w:val="left"/>
      <w:pPr>
        <w:ind w:left="5206" w:hanging="365"/>
      </w:pPr>
      <w:rPr>
        <w:rFonts w:hint="default"/>
        <w:lang w:val="pt-PT" w:eastAsia="en-US" w:bidi="ar-SA"/>
      </w:rPr>
    </w:lvl>
    <w:lvl w:ilvl="5">
      <w:numFmt w:val="bullet"/>
      <w:lvlText w:val="•"/>
      <w:lvlJc w:val="left"/>
      <w:pPr>
        <w:ind w:left="6283" w:hanging="365"/>
      </w:pPr>
      <w:rPr>
        <w:rFonts w:hint="default"/>
        <w:lang w:val="pt-PT" w:eastAsia="en-US" w:bidi="ar-SA"/>
      </w:rPr>
    </w:lvl>
    <w:lvl w:ilvl="6">
      <w:numFmt w:val="bullet"/>
      <w:lvlText w:val="•"/>
      <w:lvlJc w:val="left"/>
      <w:pPr>
        <w:ind w:left="7359" w:hanging="365"/>
      </w:pPr>
      <w:rPr>
        <w:rFonts w:hint="default"/>
        <w:lang w:val="pt-PT" w:eastAsia="en-US" w:bidi="ar-SA"/>
      </w:rPr>
    </w:lvl>
    <w:lvl w:ilvl="7">
      <w:numFmt w:val="bullet"/>
      <w:lvlText w:val="•"/>
      <w:lvlJc w:val="left"/>
      <w:pPr>
        <w:ind w:left="8436" w:hanging="365"/>
      </w:pPr>
      <w:rPr>
        <w:rFonts w:hint="default"/>
        <w:lang w:val="pt-PT" w:eastAsia="en-US" w:bidi="ar-SA"/>
      </w:rPr>
    </w:lvl>
    <w:lvl w:ilvl="8">
      <w:numFmt w:val="bullet"/>
      <w:lvlText w:val="•"/>
      <w:lvlJc w:val="left"/>
      <w:pPr>
        <w:ind w:left="9513" w:hanging="365"/>
      </w:pPr>
      <w:rPr>
        <w:rFonts w:hint="default"/>
        <w:lang w:val="pt-PT" w:eastAsia="en-US" w:bidi="ar-SA"/>
      </w:rPr>
    </w:lvl>
  </w:abstractNum>
  <w:abstractNum w:abstractNumId="42" w15:restartNumberingAfterBreak="0">
    <w:nsid w:val="6E5323F9"/>
    <w:multiLevelType w:val="hybridMultilevel"/>
    <w:tmpl w:val="992CD6F2"/>
    <w:lvl w:ilvl="0" w:tplc="B19AE328">
      <w:start w:val="1"/>
      <w:numFmt w:val="lowerLetter"/>
      <w:lvlText w:val="%1)"/>
      <w:lvlJc w:val="left"/>
      <w:pPr>
        <w:ind w:left="1562" w:hanging="406"/>
      </w:pPr>
      <w:rPr>
        <w:rFonts w:ascii="Calibri" w:eastAsia="Calibri" w:hAnsi="Calibri" w:cs="Calibri" w:hint="default"/>
        <w:w w:val="100"/>
        <w:sz w:val="21"/>
        <w:szCs w:val="21"/>
        <w:lang w:val="pt-PT" w:eastAsia="en-US" w:bidi="ar-SA"/>
      </w:rPr>
    </w:lvl>
    <w:lvl w:ilvl="1" w:tplc="F7424950">
      <w:numFmt w:val="bullet"/>
      <w:lvlText w:val="•"/>
      <w:lvlJc w:val="left"/>
      <w:pPr>
        <w:ind w:left="2570" w:hanging="406"/>
      </w:pPr>
      <w:rPr>
        <w:rFonts w:hint="default"/>
        <w:lang w:val="pt-PT" w:eastAsia="en-US" w:bidi="ar-SA"/>
      </w:rPr>
    </w:lvl>
    <w:lvl w:ilvl="2" w:tplc="172C321A">
      <w:numFmt w:val="bullet"/>
      <w:lvlText w:val="•"/>
      <w:lvlJc w:val="left"/>
      <w:pPr>
        <w:ind w:left="3581" w:hanging="406"/>
      </w:pPr>
      <w:rPr>
        <w:rFonts w:hint="default"/>
        <w:lang w:val="pt-PT" w:eastAsia="en-US" w:bidi="ar-SA"/>
      </w:rPr>
    </w:lvl>
    <w:lvl w:ilvl="3" w:tplc="9878BC12">
      <w:numFmt w:val="bullet"/>
      <w:lvlText w:val="•"/>
      <w:lvlJc w:val="left"/>
      <w:pPr>
        <w:ind w:left="4591" w:hanging="406"/>
      </w:pPr>
      <w:rPr>
        <w:rFonts w:hint="default"/>
        <w:lang w:val="pt-PT" w:eastAsia="en-US" w:bidi="ar-SA"/>
      </w:rPr>
    </w:lvl>
    <w:lvl w:ilvl="4" w:tplc="98046FB6">
      <w:numFmt w:val="bullet"/>
      <w:lvlText w:val="•"/>
      <w:lvlJc w:val="left"/>
      <w:pPr>
        <w:ind w:left="5602" w:hanging="406"/>
      </w:pPr>
      <w:rPr>
        <w:rFonts w:hint="default"/>
        <w:lang w:val="pt-PT" w:eastAsia="en-US" w:bidi="ar-SA"/>
      </w:rPr>
    </w:lvl>
    <w:lvl w:ilvl="5" w:tplc="FDF659D0">
      <w:numFmt w:val="bullet"/>
      <w:lvlText w:val="•"/>
      <w:lvlJc w:val="left"/>
      <w:pPr>
        <w:ind w:left="6613" w:hanging="406"/>
      </w:pPr>
      <w:rPr>
        <w:rFonts w:hint="default"/>
        <w:lang w:val="pt-PT" w:eastAsia="en-US" w:bidi="ar-SA"/>
      </w:rPr>
    </w:lvl>
    <w:lvl w:ilvl="6" w:tplc="E7380822">
      <w:numFmt w:val="bullet"/>
      <w:lvlText w:val="•"/>
      <w:lvlJc w:val="left"/>
      <w:pPr>
        <w:ind w:left="7623" w:hanging="406"/>
      </w:pPr>
      <w:rPr>
        <w:rFonts w:hint="default"/>
        <w:lang w:val="pt-PT" w:eastAsia="en-US" w:bidi="ar-SA"/>
      </w:rPr>
    </w:lvl>
    <w:lvl w:ilvl="7" w:tplc="3F0C397E">
      <w:numFmt w:val="bullet"/>
      <w:lvlText w:val="•"/>
      <w:lvlJc w:val="left"/>
      <w:pPr>
        <w:ind w:left="8634" w:hanging="406"/>
      </w:pPr>
      <w:rPr>
        <w:rFonts w:hint="default"/>
        <w:lang w:val="pt-PT" w:eastAsia="en-US" w:bidi="ar-SA"/>
      </w:rPr>
    </w:lvl>
    <w:lvl w:ilvl="8" w:tplc="2362C1FE">
      <w:numFmt w:val="bullet"/>
      <w:lvlText w:val="•"/>
      <w:lvlJc w:val="left"/>
      <w:pPr>
        <w:ind w:left="9645" w:hanging="406"/>
      </w:pPr>
      <w:rPr>
        <w:rFonts w:hint="default"/>
        <w:lang w:val="pt-PT" w:eastAsia="en-US" w:bidi="ar-SA"/>
      </w:rPr>
    </w:lvl>
  </w:abstractNum>
  <w:abstractNum w:abstractNumId="43" w15:restartNumberingAfterBreak="0">
    <w:nsid w:val="71FD5240"/>
    <w:multiLevelType w:val="hybridMultilevel"/>
    <w:tmpl w:val="65E0B004"/>
    <w:lvl w:ilvl="0" w:tplc="286C02AC">
      <w:start w:val="1"/>
      <w:numFmt w:val="lowerLetter"/>
      <w:lvlText w:val="%1)"/>
      <w:lvlJc w:val="left"/>
      <w:pPr>
        <w:ind w:left="1135" w:hanging="430"/>
      </w:pPr>
      <w:rPr>
        <w:rFonts w:ascii="Calibri" w:eastAsia="Calibri" w:hAnsi="Calibri" w:cs="Calibri" w:hint="default"/>
        <w:w w:val="100"/>
        <w:sz w:val="23"/>
        <w:szCs w:val="23"/>
        <w:lang w:val="pt-PT" w:eastAsia="en-US" w:bidi="ar-SA"/>
      </w:rPr>
    </w:lvl>
    <w:lvl w:ilvl="1" w:tplc="D14262B8">
      <w:numFmt w:val="bullet"/>
      <w:lvlText w:val="•"/>
      <w:lvlJc w:val="left"/>
      <w:pPr>
        <w:ind w:left="2192" w:hanging="430"/>
      </w:pPr>
      <w:rPr>
        <w:rFonts w:hint="default"/>
        <w:lang w:val="pt-PT" w:eastAsia="en-US" w:bidi="ar-SA"/>
      </w:rPr>
    </w:lvl>
    <w:lvl w:ilvl="2" w:tplc="AFE80A24">
      <w:numFmt w:val="bullet"/>
      <w:lvlText w:val="•"/>
      <w:lvlJc w:val="left"/>
      <w:pPr>
        <w:ind w:left="3245" w:hanging="430"/>
      </w:pPr>
      <w:rPr>
        <w:rFonts w:hint="default"/>
        <w:lang w:val="pt-PT" w:eastAsia="en-US" w:bidi="ar-SA"/>
      </w:rPr>
    </w:lvl>
    <w:lvl w:ilvl="3" w:tplc="6F28C67C">
      <w:numFmt w:val="bullet"/>
      <w:lvlText w:val="•"/>
      <w:lvlJc w:val="left"/>
      <w:pPr>
        <w:ind w:left="4297" w:hanging="430"/>
      </w:pPr>
      <w:rPr>
        <w:rFonts w:hint="default"/>
        <w:lang w:val="pt-PT" w:eastAsia="en-US" w:bidi="ar-SA"/>
      </w:rPr>
    </w:lvl>
    <w:lvl w:ilvl="4" w:tplc="23283FB2">
      <w:numFmt w:val="bullet"/>
      <w:lvlText w:val="•"/>
      <w:lvlJc w:val="left"/>
      <w:pPr>
        <w:ind w:left="5350" w:hanging="430"/>
      </w:pPr>
      <w:rPr>
        <w:rFonts w:hint="default"/>
        <w:lang w:val="pt-PT" w:eastAsia="en-US" w:bidi="ar-SA"/>
      </w:rPr>
    </w:lvl>
    <w:lvl w:ilvl="5" w:tplc="0464DF88">
      <w:numFmt w:val="bullet"/>
      <w:lvlText w:val="•"/>
      <w:lvlJc w:val="left"/>
      <w:pPr>
        <w:ind w:left="6403" w:hanging="430"/>
      </w:pPr>
      <w:rPr>
        <w:rFonts w:hint="default"/>
        <w:lang w:val="pt-PT" w:eastAsia="en-US" w:bidi="ar-SA"/>
      </w:rPr>
    </w:lvl>
    <w:lvl w:ilvl="6" w:tplc="1728B6AE">
      <w:numFmt w:val="bullet"/>
      <w:lvlText w:val="•"/>
      <w:lvlJc w:val="left"/>
      <w:pPr>
        <w:ind w:left="7455" w:hanging="430"/>
      </w:pPr>
      <w:rPr>
        <w:rFonts w:hint="default"/>
        <w:lang w:val="pt-PT" w:eastAsia="en-US" w:bidi="ar-SA"/>
      </w:rPr>
    </w:lvl>
    <w:lvl w:ilvl="7" w:tplc="C2EEBC8A">
      <w:numFmt w:val="bullet"/>
      <w:lvlText w:val="•"/>
      <w:lvlJc w:val="left"/>
      <w:pPr>
        <w:ind w:left="8508" w:hanging="430"/>
      </w:pPr>
      <w:rPr>
        <w:rFonts w:hint="default"/>
        <w:lang w:val="pt-PT" w:eastAsia="en-US" w:bidi="ar-SA"/>
      </w:rPr>
    </w:lvl>
    <w:lvl w:ilvl="8" w:tplc="A61E632E">
      <w:numFmt w:val="bullet"/>
      <w:lvlText w:val="•"/>
      <w:lvlJc w:val="left"/>
      <w:pPr>
        <w:ind w:left="9561" w:hanging="430"/>
      </w:pPr>
      <w:rPr>
        <w:rFonts w:hint="default"/>
        <w:lang w:val="pt-PT" w:eastAsia="en-US" w:bidi="ar-SA"/>
      </w:rPr>
    </w:lvl>
  </w:abstractNum>
  <w:abstractNum w:abstractNumId="44" w15:restartNumberingAfterBreak="0">
    <w:nsid w:val="727D6EF7"/>
    <w:multiLevelType w:val="hybridMultilevel"/>
    <w:tmpl w:val="7BB697DC"/>
    <w:lvl w:ilvl="0" w:tplc="4894B1A0">
      <w:start w:val="1"/>
      <w:numFmt w:val="lowerLetter"/>
      <w:lvlText w:val="%1)"/>
      <w:lvlJc w:val="left"/>
      <w:pPr>
        <w:ind w:left="1135" w:hanging="430"/>
      </w:pPr>
      <w:rPr>
        <w:rFonts w:ascii="Times New Roman" w:eastAsia="Times New Roman" w:hAnsi="Times New Roman" w:cs="Times New Roman" w:hint="default"/>
        <w:w w:val="100"/>
        <w:sz w:val="24"/>
        <w:szCs w:val="24"/>
        <w:lang w:val="pt-PT" w:eastAsia="en-US" w:bidi="ar-SA"/>
      </w:rPr>
    </w:lvl>
    <w:lvl w:ilvl="1" w:tplc="E9E460AE">
      <w:numFmt w:val="bullet"/>
      <w:lvlText w:val="•"/>
      <w:lvlJc w:val="left"/>
      <w:pPr>
        <w:ind w:left="2192" w:hanging="430"/>
      </w:pPr>
      <w:rPr>
        <w:rFonts w:hint="default"/>
        <w:lang w:val="pt-PT" w:eastAsia="en-US" w:bidi="ar-SA"/>
      </w:rPr>
    </w:lvl>
    <w:lvl w:ilvl="2" w:tplc="7BF862FA">
      <w:numFmt w:val="bullet"/>
      <w:lvlText w:val="•"/>
      <w:lvlJc w:val="left"/>
      <w:pPr>
        <w:ind w:left="3245" w:hanging="430"/>
      </w:pPr>
      <w:rPr>
        <w:rFonts w:hint="default"/>
        <w:lang w:val="pt-PT" w:eastAsia="en-US" w:bidi="ar-SA"/>
      </w:rPr>
    </w:lvl>
    <w:lvl w:ilvl="3" w:tplc="7C707ACE">
      <w:numFmt w:val="bullet"/>
      <w:lvlText w:val="•"/>
      <w:lvlJc w:val="left"/>
      <w:pPr>
        <w:ind w:left="4297" w:hanging="430"/>
      </w:pPr>
      <w:rPr>
        <w:rFonts w:hint="default"/>
        <w:lang w:val="pt-PT" w:eastAsia="en-US" w:bidi="ar-SA"/>
      </w:rPr>
    </w:lvl>
    <w:lvl w:ilvl="4" w:tplc="A264726C">
      <w:numFmt w:val="bullet"/>
      <w:lvlText w:val="•"/>
      <w:lvlJc w:val="left"/>
      <w:pPr>
        <w:ind w:left="5350" w:hanging="430"/>
      </w:pPr>
      <w:rPr>
        <w:rFonts w:hint="default"/>
        <w:lang w:val="pt-PT" w:eastAsia="en-US" w:bidi="ar-SA"/>
      </w:rPr>
    </w:lvl>
    <w:lvl w:ilvl="5" w:tplc="1B9A24D0">
      <w:numFmt w:val="bullet"/>
      <w:lvlText w:val="•"/>
      <w:lvlJc w:val="left"/>
      <w:pPr>
        <w:ind w:left="6403" w:hanging="430"/>
      </w:pPr>
      <w:rPr>
        <w:rFonts w:hint="default"/>
        <w:lang w:val="pt-PT" w:eastAsia="en-US" w:bidi="ar-SA"/>
      </w:rPr>
    </w:lvl>
    <w:lvl w:ilvl="6" w:tplc="96CA6466">
      <w:numFmt w:val="bullet"/>
      <w:lvlText w:val="•"/>
      <w:lvlJc w:val="left"/>
      <w:pPr>
        <w:ind w:left="7455" w:hanging="430"/>
      </w:pPr>
      <w:rPr>
        <w:rFonts w:hint="default"/>
        <w:lang w:val="pt-PT" w:eastAsia="en-US" w:bidi="ar-SA"/>
      </w:rPr>
    </w:lvl>
    <w:lvl w:ilvl="7" w:tplc="1EEC8FE4">
      <w:numFmt w:val="bullet"/>
      <w:lvlText w:val="•"/>
      <w:lvlJc w:val="left"/>
      <w:pPr>
        <w:ind w:left="8508" w:hanging="430"/>
      </w:pPr>
      <w:rPr>
        <w:rFonts w:hint="default"/>
        <w:lang w:val="pt-PT" w:eastAsia="en-US" w:bidi="ar-SA"/>
      </w:rPr>
    </w:lvl>
    <w:lvl w:ilvl="8" w:tplc="AD3A32CE">
      <w:numFmt w:val="bullet"/>
      <w:lvlText w:val="•"/>
      <w:lvlJc w:val="left"/>
      <w:pPr>
        <w:ind w:left="9561" w:hanging="430"/>
      </w:pPr>
      <w:rPr>
        <w:rFonts w:hint="default"/>
        <w:lang w:val="pt-PT" w:eastAsia="en-US" w:bidi="ar-SA"/>
      </w:rPr>
    </w:lvl>
  </w:abstractNum>
  <w:abstractNum w:abstractNumId="45" w15:restartNumberingAfterBreak="0">
    <w:nsid w:val="7BC512A6"/>
    <w:multiLevelType w:val="hybridMultilevel"/>
    <w:tmpl w:val="515E14DA"/>
    <w:lvl w:ilvl="0" w:tplc="44061D1C">
      <w:start w:val="1"/>
      <w:numFmt w:val="lowerLetter"/>
      <w:lvlText w:val="%1)"/>
      <w:lvlJc w:val="left"/>
      <w:pPr>
        <w:ind w:left="1564" w:hanging="430"/>
      </w:pPr>
      <w:rPr>
        <w:rFonts w:ascii="Calibri" w:eastAsia="Calibri" w:hAnsi="Calibri" w:cs="Calibri" w:hint="default"/>
        <w:w w:val="100"/>
        <w:sz w:val="23"/>
        <w:szCs w:val="23"/>
        <w:lang w:val="pt-PT" w:eastAsia="en-US" w:bidi="ar-SA"/>
      </w:rPr>
    </w:lvl>
    <w:lvl w:ilvl="1" w:tplc="4170C1E0">
      <w:numFmt w:val="bullet"/>
      <w:lvlText w:val="•"/>
      <w:lvlJc w:val="left"/>
      <w:pPr>
        <w:ind w:left="2570" w:hanging="430"/>
      </w:pPr>
      <w:rPr>
        <w:rFonts w:hint="default"/>
        <w:lang w:val="pt-PT" w:eastAsia="en-US" w:bidi="ar-SA"/>
      </w:rPr>
    </w:lvl>
    <w:lvl w:ilvl="2" w:tplc="5CC67892">
      <w:numFmt w:val="bullet"/>
      <w:lvlText w:val="•"/>
      <w:lvlJc w:val="left"/>
      <w:pPr>
        <w:ind w:left="3581" w:hanging="430"/>
      </w:pPr>
      <w:rPr>
        <w:rFonts w:hint="default"/>
        <w:lang w:val="pt-PT" w:eastAsia="en-US" w:bidi="ar-SA"/>
      </w:rPr>
    </w:lvl>
    <w:lvl w:ilvl="3" w:tplc="EAF8EFEA">
      <w:numFmt w:val="bullet"/>
      <w:lvlText w:val="•"/>
      <w:lvlJc w:val="left"/>
      <w:pPr>
        <w:ind w:left="4591" w:hanging="430"/>
      </w:pPr>
      <w:rPr>
        <w:rFonts w:hint="default"/>
        <w:lang w:val="pt-PT" w:eastAsia="en-US" w:bidi="ar-SA"/>
      </w:rPr>
    </w:lvl>
    <w:lvl w:ilvl="4" w:tplc="8D625F1E">
      <w:numFmt w:val="bullet"/>
      <w:lvlText w:val="•"/>
      <w:lvlJc w:val="left"/>
      <w:pPr>
        <w:ind w:left="5602" w:hanging="430"/>
      </w:pPr>
      <w:rPr>
        <w:rFonts w:hint="default"/>
        <w:lang w:val="pt-PT" w:eastAsia="en-US" w:bidi="ar-SA"/>
      </w:rPr>
    </w:lvl>
    <w:lvl w:ilvl="5" w:tplc="6646FA54">
      <w:numFmt w:val="bullet"/>
      <w:lvlText w:val="•"/>
      <w:lvlJc w:val="left"/>
      <w:pPr>
        <w:ind w:left="6613" w:hanging="430"/>
      </w:pPr>
      <w:rPr>
        <w:rFonts w:hint="default"/>
        <w:lang w:val="pt-PT" w:eastAsia="en-US" w:bidi="ar-SA"/>
      </w:rPr>
    </w:lvl>
    <w:lvl w:ilvl="6" w:tplc="2F9865E6">
      <w:numFmt w:val="bullet"/>
      <w:lvlText w:val="•"/>
      <w:lvlJc w:val="left"/>
      <w:pPr>
        <w:ind w:left="7623" w:hanging="430"/>
      </w:pPr>
      <w:rPr>
        <w:rFonts w:hint="default"/>
        <w:lang w:val="pt-PT" w:eastAsia="en-US" w:bidi="ar-SA"/>
      </w:rPr>
    </w:lvl>
    <w:lvl w:ilvl="7" w:tplc="998AD802">
      <w:numFmt w:val="bullet"/>
      <w:lvlText w:val="•"/>
      <w:lvlJc w:val="left"/>
      <w:pPr>
        <w:ind w:left="8634" w:hanging="430"/>
      </w:pPr>
      <w:rPr>
        <w:rFonts w:hint="default"/>
        <w:lang w:val="pt-PT" w:eastAsia="en-US" w:bidi="ar-SA"/>
      </w:rPr>
    </w:lvl>
    <w:lvl w:ilvl="8" w:tplc="83500332">
      <w:numFmt w:val="bullet"/>
      <w:lvlText w:val="•"/>
      <w:lvlJc w:val="left"/>
      <w:pPr>
        <w:ind w:left="9645" w:hanging="430"/>
      </w:pPr>
      <w:rPr>
        <w:rFonts w:hint="default"/>
        <w:lang w:val="pt-PT" w:eastAsia="en-US" w:bidi="ar-SA"/>
      </w:rPr>
    </w:lvl>
  </w:abstractNum>
  <w:num w:numId="1" w16cid:durableId="1195534089">
    <w:abstractNumId w:val="10"/>
  </w:num>
  <w:num w:numId="2" w16cid:durableId="1093206624">
    <w:abstractNumId w:val="7"/>
  </w:num>
  <w:num w:numId="3" w16cid:durableId="1179586593">
    <w:abstractNumId w:val="0"/>
  </w:num>
  <w:num w:numId="4" w16cid:durableId="1072698653">
    <w:abstractNumId w:val="24"/>
  </w:num>
  <w:num w:numId="5" w16cid:durableId="1594972178">
    <w:abstractNumId w:val="36"/>
  </w:num>
  <w:num w:numId="6" w16cid:durableId="929316700">
    <w:abstractNumId w:val="18"/>
  </w:num>
  <w:num w:numId="7" w16cid:durableId="630861696">
    <w:abstractNumId w:val="35"/>
  </w:num>
  <w:num w:numId="8" w16cid:durableId="1634942954">
    <w:abstractNumId w:val="4"/>
  </w:num>
  <w:num w:numId="9" w16cid:durableId="1058432680">
    <w:abstractNumId w:val="14"/>
  </w:num>
  <w:num w:numId="10" w16cid:durableId="221254984">
    <w:abstractNumId w:val="38"/>
  </w:num>
  <w:num w:numId="11" w16cid:durableId="361052699">
    <w:abstractNumId w:val="34"/>
  </w:num>
  <w:num w:numId="12" w16cid:durableId="401609509">
    <w:abstractNumId w:val="6"/>
  </w:num>
  <w:num w:numId="13" w16cid:durableId="630134143">
    <w:abstractNumId w:val="31"/>
  </w:num>
  <w:num w:numId="14" w16cid:durableId="842470486">
    <w:abstractNumId w:val="33"/>
  </w:num>
  <w:num w:numId="15" w16cid:durableId="1754668304">
    <w:abstractNumId w:val="26"/>
  </w:num>
  <w:num w:numId="16" w16cid:durableId="316151708">
    <w:abstractNumId w:val="25"/>
  </w:num>
  <w:num w:numId="17" w16cid:durableId="529992482">
    <w:abstractNumId w:val="8"/>
  </w:num>
  <w:num w:numId="18" w16cid:durableId="245849108">
    <w:abstractNumId w:val="13"/>
  </w:num>
  <w:num w:numId="19" w16cid:durableId="1303774244">
    <w:abstractNumId w:val="21"/>
  </w:num>
  <w:num w:numId="20" w16cid:durableId="1414857035">
    <w:abstractNumId w:val="28"/>
  </w:num>
  <w:num w:numId="21" w16cid:durableId="77679846">
    <w:abstractNumId w:val="20"/>
  </w:num>
  <w:num w:numId="22" w16cid:durableId="578296614">
    <w:abstractNumId w:val="16"/>
  </w:num>
  <w:num w:numId="23" w16cid:durableId="710036206">
    <w:abstractNumId w:val="43"/>
  </w:num>
  <w:num w:numId="24" w16cid:durableId="1682468639">
    <w:abstractNumId w:val="40"/>
  </w:num>
  <w:num w:numId="25" w16cid:durableId="1238588053">
    <w:abstractNumId w:val="2"/>
  </w:num>
  <w:num w:numId="26" w16cid:durableId="558395405">
    <w:abstractNumId w:val="32"/>
  </w:num>
  <w:num w:numId="27" w16cid:durableId="2086952005">
    <w:abstractNumId w:val="17"/>
  </w:num>
  <w:num w:numId="28" w16cid:durableId="1742483967">
    <w:abstractNumId w:val="11"/>
  </w:num>
  <w:num w:numId="29" w16cid:durableId="1954284165">
    <w:abstractNumId w:val="19"/>
  </w:num>
  <w:num w:numId="30" w16cid:durableId="1673097710">
    <w:abstractNumId w:val="37"/>
  </w:num>
  <w:num w:numId="31" w16cid:durableId="2025786210">
    <w:abstractNumId w:val="45"/>
  </w:num>
  <w:num w:numId="32" w16cid:durableId="315693043">
    <w:abstractNumId w:val="42"/>
  </w:num>
  <w:num w:numId="33" w16cid:durableId="1742100946">
    <w:abstractNumId w:val="9"/>
  </w:num>
  <w:num w:numId="34" w16cid:durableId="431317779">
    <w:abstractNumId w:val="44"/>
  </w:num>
  <w:num w:numId="35" w16cid:durableId="1640185075">
    <w:abstractNumId w:val="3"/>
  </w:num>
  <w:num w:numId="36" w16cid:durableId="289627477">
    <w:abstractNumId w:val="23"/>
  </w:num>
  <w:num w:numId="37" w16cid:durableId="358166319">
    <w:abstractNumId w:val="22"/>
  </w:num>
  <w:num w:numId="38" w16cid:durableId="554196919">
    <w:abstractNumId w:val="30"/>
  </w:num>
  <w:num w:numId="39" w16cid:durableId="2016377958">
    <w:abstractNumId w:val="12"/>
  </w:num>
  <w:num w:numId="40" w16cid:durableId="1486438453">
    <w:abstractNumId w:val="39"/>
  </w:num>
  <w:num w:numId="41" w16cid:durableId="107547250">
    <w:abstractNumId w:val="1"/>
  </w:num>
  <w:num w:numId="42" w16cid:durableId="1967543579">
    <w:abstractNumId w:val="15"/>
  </w:num>
  <w:num w:numId="43" w16cid:durableId="1628202545">
    <w:abstractNumId w:val="5"/>
  </w:num>
  <w:num w:numId="44" w16cid:durableId="473915399">
    <w:abstractNumId w:val="29"/>
  </w:num>
  <w:num w:numId="45" w16cid:durableId="201043">
    <w:abstractNumId w:val="27"/>
  </w:num>
  <w:num w:numId="46" w16cid:durableId="209442528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7871"/>
    <w:rsid w:val="000F04B9"/>
    <w:rsid w:val="00160E91"/>
    <w:rsid w:val="00193165"/>
    <w:rsid w:val="001F7CB9"/>
    <w:rsid w:val="00241D1D"/>
    <w:rsid w:val="002532FC"/>
    <w:rsid w:val="00381949"/>
    <w:rsid w:val="003F74EB"/>
    <w:rsid w:val="004301C2"/>
    <w:rsid w:val="004C6B71"/>
    <w:rsid w:val="004E7871"/>
    <w:rsid w:val="004F09B3"/>
    <w:rsid w:val="004F2D55"/>
    <w:rsid w:val="00642673"/>
    <w:rsid w:val="00654592"/>
    <w:rsid w:val="00670867"/>
    <w:rsid w:val="00807D22"/>
    <w:rsid w:val="00854EF8"/>
    <w:rsid w:val="008C3098"/>
    <w:rsid w:val="008E6DD4"/>
    <w:rsid w:val="00932D66"/>
    <w:rsid w:val="00BB4576"/>
    <w:rsid w:val="00C12729"/>
    <w:rsid w:val="00D210EA"/>
    <w:rsid w:val="00E3268F"/>
    <w:rsid w:val="00F37BA7"/>
    <w:rsid w:val="00F678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4DCE2D"/>
  <w15:docId w15:val="{2F61116E-E540-4EE4-A34F-48182EF2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link w:val="Ttulo1Char"/>
    <w:uiPriority w:val="9"/>
    <w:qFormat/>
    <w:pPr>
      <w:ind w:left="1562"/>
      <w:outlineLvl w:val="0"/>
    </w:pPr>
    <w:rPr>
      <w:b/>
      <w:bCs/>
      <w:sz w:val="24"/>
      <w:szCs w:val="24"/>
    </w:rPr>
  </w:style>
  <w:style w:type="paragraph" w:styleId="Ttulo2">
    <w:name w:val="heading 2"/>
    <w:basedOn w:val="Normal"/>
    <w:next w:val="Normal"/>
    <w:link w:val="Ttulo2Char"/>
    <w:uiPriority w:val="9"/>
    <w:semiHidden/>
    <w:unhideWhenUsed/>
    <w:qFormat/>
    <w:rsid w:val="000F04B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135"/>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93165"/>
    <w:pPr>
      <w:tabs>
        <w:tab w:val="center" w:pos="4252"/>
        <w:tab w:val="right" w:pos="8504"/>
      </w:tabs>
    </w:pPr>
  </w:style>
  <w:style w:type="character" w:customStyle="1" w:styleId="CabealhoChar">
    <w:name w:val="Cabeçalho Char"/>
    <w:basedOn w:val="Fontepargpadro"/>
    <w:link w:val="Cabealho"/>
    <w:uiPriority w:val="99"/>
    <w:rsid w:val="00193165"/>
    <w:rPr>
      <w:rFonts w:ascii="Times New Roman" w:eastAsia="Times New Roman" w:hAnsi="Times New Roman" w:cs="Times New Roman"/>
      <w:lang w:val="pt-PT"/>
    </w:rPr>
  </w:style>
  <w:style w:type="paragraph" w:styleId="Rodap">
    <w:name w:val="footer"/>
    <w:basedOn w:val="Normal"/>
    <w:link w:val="RodapChar"/>
    <w:uiPriority w:val="99"/>
    <w:unhideWhenUsed/>
    <w:rsid w:val="00193165"/>
    <w:pPr>
      <w:tabs>
        <w:tab w:val="center" w:pos="4252"/>
        <w:tab w:val="right" w:pos="8504"/>
      </w:tabs>
    </w:pPr>
  </w:style>
  <w:style w:type="character" w:customStyle="1" w:styleId="RodapChar">
    <w:name w:val="Rodapé Char"/>
    <w:basedOn w:val="Fontepargpadro"/>
    <w:link w:val="Rodap"/>
    <w:uiPriority w:val="99"/>
    <w:rsid w:val="00193165"/>
    <w:rPr>
      <w:rFonts w:ascii="Times New Roman" w:eastAsia="Times New Roman" w:hAnsi="Times New Roman" w:cs="Times New Roman"/>
      <w:lang w:val="pt-PT"/>
    </w:rPr>
  </w:style>
  <w:style w:type="character" w:styleId="Hyperlink">
    <w:name w:val="Hyperlink"/>
    <w:unhideWhenUsed/>
    <w:rsid w:val="00160E91"/>
    <w:rPr>
      <w:color w:val="0000FF"/>
      <w:u w:val="single"/>
    </w:rPr>
  </w:style>
  <w:style w:type="paragraph" w:styleId="SemEspaamento">
    <w:name w:val="No Spacing"/>
    <w:qFormat/>
    <w:rsid w:val="00160E91"/>
    <w:pPr>
      <w:widowControl/>
      <w:autoSpaceDE/>
      <w:autoSpaceDN/>
    </w:pPr>
    <w:rPr>
      <w:rFonts w:ascii="Calibri" w:eastAsia="Calibri" w:hAnsi="Calibri" w:cs="Times New Roman"/>
      <w:lang w:bidi="en-US"/>
    </w:rPr>
  </w:style>
  <w:style w:type="character" w:customStyle="1" w:styleId="Ttulo1Char">
    <w:name w:val="Título 1 Char"/>
    <w:basedOn w:val="Fontepargpadro"/>
    <w:link w:val="Ttulo1"/>
    <w:uiPriority w:val="9"/>
    <w:rsid w:val="00160E91"/>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160E91"/>
    <w:rPr>
      <w:rFonts w:ascii="Times New Roman" w:eastAsia="Times New Roman" w:hAnsi="Times New Roman" w:cs="Times New Roman"/>
      <w:sz w:val="24"/>
      <w:szCs w:val="24"/>
      <w:lang w:val="pt-PT"/>
    </w:rPr>
  </w:style>
  <w:style w:type="character" w:customStyle="1" w:styleId="Ttulo2Char">
    <w:name w:val="Título 2 Char"/>
    <w:basedOn w:val="Fontepargpadro"/>
    <w:link w:val="Ttulo2"/>
    <w:uiPriority w:val="9"/>
    <w:semiHidden/>
    <w:rsid w:val="000F04B9"/>
    <w:rPr>
      <w:rFonts w:asciiTheme="majorHAnsi" w:eastAsiaTheme="majorEastAsia" w:hAnsiTheme="majorHAnsi" w:cstheme="majorBidi"/>
      <w:color w:val="365F91" w:themeColor="accent1" w:themeShade="BF"/>
      <w:sz w:val="26"/>
      <w:szCs w:val="26"/>
      <w:lang w:val="pt-PT"/>
    </w:rPr>
  </w:style>
  <w:style w:type="character" w:customStyle="1" w:styleId="fontstyle01">
    <w:name w:val="fontstyle01"/>
    <w:basedOn w:val="Fontepargpadro"/>
    <w:rsid w:val="004F09B3"/>
    <w:rPr>
      <w:rFonts w:ascii="CIDFont+F2" w:hAnsi="CIDFont+F2"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867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olhodaguagrande.al.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47248-C73F-49E7-8645-F362D7E8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2189</Words>
  <Characters>11823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Microsoft Word - EDITAL OLEOS LUBRIFICANTES</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OLEOS LUBRIFICANTES</dc:title>
  <dc:creator>EDUARDO HÉLIO</dc:creator>
  <cp:lastModifiedBy>Boia</cp:lastModifiedBy>
  <cp:revision>20</cp:revision>
  <cp:lastPrinted>2023-03-24T15:07:00Z</cp:lastPrinted>
  <dcterms:created xsi:type="dcterms:W3CDTF">2023-03-20T16:15:00Z</dcterms:created>
  <dcterms:modified xsi:type="dcterms:W3CDTF">2023-09-25T16:28:00Z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2023-03-19T00:00:00Z</vt:filetime>
  </property>
  <property fmtid="{D5CDD505-2E9C-101B-9397-08002B2CF9AE}" pid="3" name="LastSaved">
    <vt:filetime>2023-03-20T00:00:00Z</vt:filetime>
  </property>
</Properties>
</file>